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5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40"/>
        <w:gridCol w:w="7513"/>
      </w:tblGrid>
      <w:tr w:rsidR="007C185F" w:rsidRPr="001F6C8F" w14:paraId="78877C75" w14:textId="77777777" w:rsidTr="00855577">
        <w:tc>
          <w:tcPr>
            <w:tcW w:w="2240" w:type="dxa"/>
            <w:tcBorders>
              <w:right w:val="nil"/>
            </w:tcBorders>
            <w:shd w:val="clear" w:color="auto" w:fill="BFBFBF"/>
          </w:tcPr>
          <w:p w14:paraId="2ACD542F" w14:textId="77777777" w:rsidR="007C185F" w:rsidRPr="001F6C8F" w:rsidRDefault="005E05B4" w:rsidP="00FE292A">
            <w:pPr>
              <w:pStyle w:val="WW-NormalWeb1"/>
              <w:spacing w:before="60" w:after="60"/>
              <w:jc w:val="center"/>
              <w:rPr>
                <w:rFonts w:ascii="Arial" w:hAnsi="Arial" w:cs="Arial"/>
                <w:color w:val="000000"/>
                <w:sz w:val="20"/>
                <w:szCs w:val="20"/>
              </w:rPr>
            </w:pPr>
            <w:r w:rsidRPr="001F6C8F">
              <w:rPr>
                <w:rFonts w:ascii="Arial" w:hAnsi="Arial" w:cs="Arial"/>
                <w:noProof/>
                <w:color w:val="000000"/>
                <w:sz w:val="20"/>
                <w:szCs w:val="20"/>
                <w:lang w:eastAsia="tr-TR"/>
              </w:rPr>
              <w:drawing>
                <wp:inline distT="0" distB="0" distL="0" distR="0" wp14:anchorId="5C30C910" wp14:editId="569E4EFE">
                  <wp:extent cx="952500" cy="952500"/>
                  <wp:effectExtent l="0" t="0" r="0" b="0"/>
                  <wp:docPr id="1" name="Resim 1" descr="i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u-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7513" w:type="dxa"/>
            <w:tcBorders>
              <w:left w:val="nil"/>
            </w:tcBorders>
            <w:shd w:val="clear" w:color="auto" w:fill="BFBFBF"/>
            <w:vAlign w:val="center"/>
          </w:tcPr>
          <w:p w14:paraId="222359A1" w14:textId="77777777" w:rsidR="007C185F" w:rsidRPr="001F6C8F" w:rsidRDefault="007C185F" w:rsidP="00855577">
            <w:pPr>
              <w:pStyle w:val="WW-NormalWeb1"/>
              <w:spacing w:before="60" w:after="0"/>
              <w:jc w:val="center"/>
              <w:rPr>
                <w:rFonts w:ascii="Arial" w:hAnsi="Arial" w:cs="Arial"/>
                <w:color w:val="000000"/>
                <w:sz w:val="20"/>
                <w:szCs w:val="20"/>
              </w:rPr>
            </w:pPr>
            <w:r w:rsidRPr="001F6C8F">
              <w:rPr>
                <w:rFonts w:ascii="Arial" w:hAnsi="Arial" w:cs="Arial"/>
                <w:color w:val="000000"/>
                <w:sz w:val="20"/>
                <w:szCs w:val="20"/>
              </w:rPr>
              <w:t>T.C. İstanbul Üniversitesi</w:t>
            </w:r>
          </w:p>
          <w:p w14:paraId="41324510" w14:textId="77777777" w:rsidR="007C185F" w:rsidRPr="001F6C8F" w:rsidRDefault="007C185F" w:rsidP="00855577">
            <w:pPr>
              <w:pStyle w:val="WW-NormalWeb1"/>
              <w:spacing w:before="0" w:after="0"/>
              <w:jc w:val="center"/>
              <w:rPr>
                <w:rFonts w:ascii="Arial" w:hAnsi="Arial" w:cs="Arial"/>
                <w:color w:val="000000"/>
                <w:sz w:val="20"/>
                <w:szCs w:val="20"/>
              </w:rPr>
            </w:pPr>
            <w:r w:rsidRPr="001F6C8F">
              <w:rPr>
                <w:rFonts w:ascii="Arial" w:hAnsi="Arial" w:cs="Arial"/>
                <w:color w:val="000000"/>
                <w:sz w:val="20"/>
                <w:szCs w:val="20"/>
              </w:rPr>
              <w:t>Bilimsel Araştırma Projeleri Koordinasyon Birimi</w:t>
            </w:r>
          </w:p>
          <w:p w14:paraId="40904CE8" w14:textId="26843AE0" w:rsidR="007E16FB" w:rsidRDefault="005177C4" w:rsidP="007E16FB">
            <w:pPr>
              <w:pStyle w:val="WW-NormalWeb1"/>
              <w:spacing w:before="120" w:after="0"/>
              <w:jc w:val="center"/>
              <w:rPr>
                <w:rFonts w:ascii="Arial" w:hAnsi="Arial" w:cs="Arial"/>
                <w:b/>
                <w:color w:val="000000"/>
                <w:sz w:val="20"/>
                <w:szCs w:val="20"/>
              </w:rPr>
            </w:pPr>
            <w:r w:rsidRPr="001F6C8F">
              <w:rPr>
                <w:rFonts w:ascii="Arial" w:hAnsi="Arial" w:cs="Arial"/>
                <w:b/>
                <w:color w:val="000000"/>
                <w:sz w:val="20"/>
                <w:szCs w:val="20"/>
              </w:rPr>
              <w:t>ARAŞTIRMA ÜNİVERSİTELERİ DESTEK PROGRAMI (ADEP)</w:t>
            </w:r>
            <w:r w:rsidR="00636759" w:rsidRPr="001F6C8F">
              <w:rPr>
                <w:rFonts w:ascii="Arial" w:hAnsi="Arial" w:cs="Arial"/>
                <w:b/>
                <w:color w:val="000000"/>
                <w:sz w:val="20"/>
                <w:szCs w:val="20"/>
              </w:rPr>
              <w:t xml:space="preserve"> </w:t>
            </w:r>
            <w:r w:rsidR="00C014A1">
              <w:rPr>
                <w:rFonts w:ascii="Arial" w:hAnsi="Arial" w:cs="Arial"/>
                <w:b/>
                <w:color w:val="000000"/>
                <w:sz w:val="20"/>
                <w:szCs w:val="20"/>
              </w:rPr>
              <w:t xml:space="preserve">PROJESİ </w:t>
            </w:r>
          </w:p>
          <w:p w14:paraId="7AE32ECE" w14:textId="35E438FD" w:rsidR="007C185F" w:rsidRPr="001F6C8F" w:rsidRDefault="00C014A1" w:rsidP="00A2052B">
            <w:pPr>
              <w:pStyle w:val="WW-NormalWeb1"/>
              <w:spacing w:before="120" w:after="0"/>
              <w:jc w:val="center"/>
              <w:rPr>
                <w:rFonts w:ascii="Arial" w:hAnsi="Arial" w:cs="Arial"/>
                <w:color w:val="000000"/>
                <w:sz w:val="20"/>
                <w:szCs w:val="20"/>
              </w:rPr>
            </w:pPr>
            <w:r>
              <w:rPr>
                <w:rFonts w:ascii="Arial" w:hAnsi="Arial" w:cs="Arial"/>
                <w:b/>
                <w:color w:val="000000"/>
                <w:sz w:val="20"/>
                <w:szCs w:val="20"/>
              </w:rPr>
              <w:t xml:space="preserve"> </w:t>
            </w:r>
            <w:r w:rsidR="00502F07" w:rsidRPr="001F6C8F">
              <w:rPr>
                <w:rFonts w:ascii="Arial" w:hAnsi="Arial" w:cs="Arial"/>
                <w:color w:val="000000"/>
                <w:sz w:val="20"/>
                <w:szCs w:val="20"/>
              </w:rPr>
              <w:t>PROJE EKİBİ BEYAN VE TAAHHÜT FORMU</w:t>
            </w:r>
            <w:r w:rsidR="00A2052B">
              <w:rPr>
                <w:rFonts w:ascii="Arial" w:hAnsi="Arial" w:cs="Arial"/>
                <w:color w:val="000000"/>
                <w:sz w:val="20"/>
                <w:szCs w:val="20"/>
              </w:rPr>
              <w:t xml:space="preserve"> </w:t>
            </w:r>
            <w:r w:rsidR="00A2052B">
              <w:rPr>
                <w:rFonts w:ascii="Arial" w:hAnsi="Arial" w:cs="Arial"/>
                <w:b/>
                <w:color w:val="000000"/>
                <w:sz w:val="20"/>
                <w:szCs w:val="20"/>
              </w:rPr>
              <w:t>(2026 YILI)</w:t>
            </w:r>
          </w:p>
        </w:tc>
      </w:tr>
    </w:tbl>
    <w:p w14:paraId="00BE9CCD" w14:textId="77777777" w:rsidR="007C185F" w:rsidRPr="001F6C8F" w:rsidRDefault="007C185F" w:rsidP="002E6459">
      <w:pPr>
        <w:rPr>
          <w:rFonts w:ascii="Arial" w:hAnsi="Arial" w:cs="Arial"/>
          <w:b/>
          <w:bCs/>
          <w:color w:val="FF0000"/>
          <w:sz w:val="20"/>
          <w:szCs w:val="20"/>
        </w:rPr>
      </w:pPr>
    </w:p>
    <w:p w14:paraId="2B922789" w14:textId="77777777" w:rsidR="007C185F" w:rsidRPr="001F6C8F" w:rsidRDefault="007C185F" w:rsidP="00F56D08">
      <w:pPr>
        <w:rPr>
          <w:rFonts w:ascii="Arial" w:hAnsi="Arial" w:cs="Arial"/>
          <w:bCs/>
          <w:sz w:val="20"/>
          <w:szCs w:val="20"/>
        </w:rPr>
      </w:pPr>
    </w:p>
    <w:tbl>
      <w:tblPr>
        <w:tblpPr w:leftFromText="141" w:rightFromText="141" w:vertAnchor="text" w:horzAnchor="margin" w:tblpX="108" w:tblpY="62"/>
        <w:tblW w:w="9464" w:type="dxa"/>
        <w:tblLayout w:type="fixed"/>
        <w:tblLook w:val="0000" w:firstRow="0" w:lastRow="0" w:firstColumn="0" w:lastColumn="0" w:noHBand="0" w:noVBand="0"/>
      </w:tblPr>
      <w:tblGrid>
        <w:gridCol w:w="2093"/>
        <w:gridCol w:w="7371"/>
      </w:tblGrid>
      <w:tr w:rsidR="007C185F" w:rsidRPr="001F6C8F" w14:paraId="23C0F1AC" w14:textId="77777777" w:rsidTr="005177C4">
        <w:tc>
          <w:tcPr>
            <w:tcW w:w="2093" w:type="dxa"/>
            <w:tcBorders>
              <w:top w:val="single" w:sz="4" w:space="0" w:color="000000"/>
              <w:left w:val="single" w:sz="4" w:space="0" w:color="000000"/>
              <w:bottom w:val="single" w:sz="4" w:space="0" w:color="000000"/>
              <w:right w:val="single" w:sz="4" w:space="0" w:color="000000"/>
            </w:tcBorders>
          </w:tcPr>
          <w:p w14:paraId="21037C0E" w14:textId="77777777" w:rsidR="007C185F" w:rsidRPr="001F6C8F" w:rsidRDefault="007C185F" w:rsidP="007A365C">
            <w:pPr>
              <w:pStyle w:val="WW-NormalWeb1"/>
              <w:spacing w:before="120" w:after="0"/>
              <w:jc w:val="both"/>
              <w:rPr>
                <w:rFonts w:ascii="Arial" w:hAnsi="Arial" w:cs="Arial"/>
                <w:color w:val="000000"/>
                <w:sz w:val="20"/>
                <w:szCs w:val="20"/>
              </w:rPr>
            </w:pPr>
            <w:r w:rsidRPr="001F6C8F">
              <w:rPr>
                <w:rFonts w:ascii="Arial" w:hAnsi="Arial" w:cs="Arial"/>
                <w:color w:val="000000"/>
                <w:sz w:val="20"/>
                <w:szCs w:val="20"/>
              </w:rPr>
              <w:t>Projenin Başlığı</w:t>
            </w:r>
          </w:p>
        </w:tc>
        <w:tc>
          <w:tcPr>
            <w:tcW w:w="7371" w:type="dxa"/>
            <w:tcBorders>
              <w:top w:val="single" w:sz="4" w:space="0" w:color="000000"/>
              <w:left w:val="single" w:sz="4" w:space="0" w:color="000000"/>
              <w:bottom w:val="single" w:sz="4" w:space="0" w:color="000000"/>
              <w:right w:val="single" w:sz="4" w:space="0" w:color="000000"/>
            </w:tcBorders>
          </w:tcPr>
          <w:p w14:paraId="1DBAD66E" w14:textId="77777777" w:rsidR="007C185F" w:rsidRPr="001F6C8F" w:rsidRDefault="007C185F" w:rsidP="007A365C">
            <w:pPr>
              <w:pStyle w:val="WW-NormalWeb1"/>
              <w:spacing w:before="120" w:after="0"/>
              <w:jc w:val="both"/>
              <w:rPr>
                <w:rFonts w:ascii="Arial" w:hAnsi="Arial" w:cs="Arial"/>
                <w:color w:val="000000"/>
                <w:sz w:val="20"/>
                <w:szCs w:val="20"/>
              </w:rPr>
            </w:pPr>
          </w:p>
        </w:tc>
      </w:tr>
      <w:tr w:rsidR="007C185F" w:rsidRPr="001F6C8F" w14:paraId="30191235" w14:textId="77777777" w:rsidTr="005177C4">
        <w:tc>
          <w:tcPr>
            <w:tcW w:w="2093" w:type="dxa"/>
            <w:tcBorders>
              <w:top w:val="single" w:sz="4" w:space="0" w:color="000000"/>
              <w:left w:val="single" w:sz="4" w:space="0" w:color="000000"/>
              <w:bottom w:val="single" w:sz="4" w:space="0" w:color="000000"/>
              <w:right w:val="single" w:sz="4" w:space="0" w:color="000000"/>
            </w:tcBorders>
          </w:tcPr>
          <w:p w14:paraId="3C041C0E" w14:textId="77777777" w:rsidR="007C185F" w:rsidRPr="001F6C8F" w:rsidRDefault="007C185F" w:rsidP="007A365C">
            <w:pPr>
              <w:pStyle w:val="WW-NormalWeb1"/>
              <w:spacing w:before="120" w:after="0"/>
              <w:jc w:val="both"/>
              <w:rPr>
                <w:rFonts w:ascii="Arial" w:hAnsi="Arial" w:cs="Arial"/>
                <w:color w:val="000000"/>
                <w:sz w:val="20"/>
                <w:szCs w:val="20"/>
              </w:rPr>
            </w:pPr>
            <w:r w:rsidRPr="001F6C8F">
              <w:rPr>
                <w:rFonts w:ascii="Arial" w:hAnsi="Arial" w:cs="Arial"/>
                <w:color w:val="000000"/>
                <w:sz w:val="20"/>
                <w:szCs w:val="20"/>
              </w:rPr>
              <w:t>Proje Yürütücüsü</w:t>
            </w:r>
          </w:p>
        </w:tc>
        <w:tc>
          <w:tcPr>
            <w:tcW w:w="7371" w:type="dxa"/>
            <w:tcBorders>
              <w:top w:val="single" w:sz="4" w:space="0" w:color="000000"/>
              <w:left w:val="single" w:sz="4" w:space="0" w:color="000000"/>
              <w:bottom w:val="single" w:sz="4" w:space="0" w:color="000000"/>
              <w:right w:val="single" w:sz="4" w:space="0" w:color="000000"/>
            </w:tcBorders>
          </w:tcPr>
          <w:p w14:paraId="04B508A3" w14:textId="77777777" w:rsidR="007C185F" w:rsidRPr="001F6C8F" w:rsidRDefault="007C185F" w:rsidP="00861422">
            <w:pPr>
              <w:pStyle w:val="WW-NormalWeb1"/>
              <w:spacing w:before="120" w:after="0"/>
              <w:jc w:val="both"/>
              <w:rPr>
                <w:rFonts w:ascii="Arial" w:hAnsi="Arial" w:cs="Arial"/>
                <w:color w:val="000000"/>
                <w:sz w:val="20"/>
                <w:szCs w:val="20"/>
              </w:rPr>
            </w:pPr>
          </w:p>
        </w:tc>
      </w:tr>
      <w:tr w:rsidR="005177C4" w:rsidRPr="001F6C8F" w14:paraId="6E3378CE" w14:textId="77777777" w:rsidTr="005177C4">
        <w:tc>
          <w:tcPr>
            <w:tcW w:w="2093" w:type="dxa"/>
            <w:tcBorders>
              <w:top w:val="single" w:sz="4" w:space="0" w:color="000000"/>
              <w:left w:val="single" w:sz="4" w:space="0" w:color="000000"/>
              <w:bottom w:val="single" w:sz="4" w:space="0" w:color="000000"/>
              <w:right w:val="single" w:sz="4" w:space="0" w:color="000000"/>
            </w:tcBorders>
          </w:tcPr>
          <w:p w14:paraId="4CDC4F8C" w14:textId="77777777" w:rsidR="005177C4" w:rsidRPr="001F6C8F" w:rsidRDefault="005177C4" w:rsidP="005177C4">
            <w:pPr>
              <w:pStyle w:val="WW-NormalWeb1"/>
              <w:spacing w:before="120" w:after="0"/>
              <w:jc w:val="both"/>
              <w:rPr>
                <w:rFonts w:ascii="Arial" w:hAnsi="Arial" w:cs="Arial"/>
                <w:color w:val="000000"/>
                <w:sz w:val="20"/>
                <w:szCs w:val="20"/>
              </w:rPr>
            </w:pPr>
            <w:r w:rsidRPr="001F6C8F">
              <w:rPr>
                <w:rFonts w:ascii="Arial" w:hAnsi="Arial" w:cs="Arial"/>
                <w:color w:val="000000"/>
                <w:sz w:val="20"/>
                <w:szCs w:val="20"/>
              </w:rPr>
              <w:t>Birim/Bölüm/ABD (</w:t>
            </w:r>
            <w:r w:rsidRPr="001F6C8F">
              <w:rPr>
                <w:rFonts w:ascii="Arial" w:hAnsi="Arial" w:cs="Arial"/>
                <w:color w:val="000000"/>
                <w:sz w:val="20"/>
                <w:szCs w:val="20"/>
                <w:vertAlign w:val="superscript"/>
              </w:rPr>
              <w:t>1</w:t>
            </w:r>
            <w:r w:rsidRPr="001F6C8F">
              <w:rPr>
                <w:rFonts w:ascii="Arial" w:hAnsi="Arial" w:cs="Arial"/>
                <w:color w:val="000000"/>
                <w:sz w:val="20"/>
                <w:szCs w:val="20"/>
              </w:rPr>
              <w:t>)</w:t>
            </w:r>
          </w:p>
        </w:tc>
        <w:tc>
          <w:tcPr>
            <w:tcW w:w="7371" w:type="dxa"/>
            <w:tcBorders>
              <w:top w:val="single" w:sz="4" w:space="0" w:color="000000"/>
              <w:left w:val="single" w:sz="4" w:space="0" w:color="000000"/>
              <w:bottom w:val="single" w:sz="4" w:space="0" w:color="000000"/>
              <w:right w:val="single" w:sz="4" w:space="0" w:color="000000"/>
            </w:tcBorders>
          </w:tcPr>
          <w:p w14:paraId="3AE494F6" w14:textId="77777777" w:rsidR="005177C4" w:rsidRPr="001F6C8F" w:rsidRDefault="005177C4" w:rsidP="005177C4">
            <w:pPr>
              <w:pStyle w:val="WW-NormalWeb1"/>
              <w:spacing w:before="120" w:after="0"/>
              <w:jc w:val="both"/>
              <w:rPr>
                <w:rFonts w:ascii="Arial" w:hAnsi="Arial" w:cs="Arial"/>
                <w:color w:val="000000"/>
                <w:sz w:val="20"/>
                <w:szCs w:val="20"/>
              </w:rPr>
            </w:pPr>
          </w:p>
        </w:tc>
      </w:tr>
      <w:tr w:rsidR="005177C4" w:rsidRPr="001F6C8F" w14:paraId="549AC4E3" w14:textId="77777777" w:rsidTr="005177C4">
        <w:tc>
          <w:tcPr>
            <w:tcW w:w="2093" w:type="dxa"/>
            <w:tcBorders>
              <w:top w:val="single" w:sz="4" w:space="0" w:color="000000"/>
              <w:left w:val="single" w:sz="4" w:space="0" w:color="000000"/>
              <w:bottom w:val="single" w:sz="4" w:space="0" w:color="000000"/>
              <w:right w:val="single" w:sz="4" w:space="0" w:color="000000"/>
            </w:tcBorders>
          </w:tcPr>
          <w:p w14:paraId="47AE7610" w14:textId="77777777" w:rsidR="005177C4" w:rsidRPr="001F6C8F" w:rsidRDefault="005177C4" w:rsidP="005177C4">
            <w:pPr>
              <w:pStyle w:val="WW-NormalWeb1"/>
              <w:spacing w:before="120" w:after="0"/>
              <w:jc w:val="both"/>
              <w:rPr>
                <w:rFonts w:ascii="Arial" w:hAnsi="Arial" w:cs="Arial"/>
                <w:color w:val="000000"/>
                <w:sz w:val="20"/>
                <w:szCs w:val="20"/>
              </w:rPr>
            </w:pPr>
            <w:r w:rsidRPr="001F6C8F">
              <w:rPr>
                <w:rFonts w:ascii="Arial" w:hAnsi="Arial" w:cs="Arial"/>
                <w:color w:val="000000"/>
                <w:sz w:val="20"/>
                <w:szCs w:val="20"/>
              </w:rPr>
              <w:t>Araştırmacı(lar)</w:t>
            </w:r>
          </w:p>
        </w:tc>
        <w:tc>
          <w:tcPr>
            <w:tcW w:w="7371" w:type="dxa"/>
            <w:tcBorders>
              <w:top w:val="single" w:sz="4" w:space="0" w:color="000000"/>
              <w:left w:val="single" w:sz="4" w:space="0" w:color="000000"/>
              <w:bottom w:val="single" w:sz="4" w:space="0" w:color="000000"/>
              <w:right w:val="single" w:sz="4" w:space="0" w:color="000000"/>
            </w:tcBorders>
          </w:tcPr>
          <w:p w14:paraId="0AF42E24" w14:textId="77777777" w:rsidR="005177C4" w:rsidRPr="001F6C8F" w:rsidRDefault="005177C4" w:rsidP="005177C4">
            <w:pPr>
              <w:pStyle w:val="WW-NormalWeb1"/>
              <w:spacing w:before="120" w:after="0"/>
              <w:jc w:val="both"/>
              <w:rPr>
                <w:rFonts w:ascii="Arial" w:hAnsi="Arial" w:cs="Arial"/>
                <w:color w:val="000000"/>
                <w:sz w:val="20"/>
                <w:szCs w:val="20"/>
              </w:rPr>
            </w:pPr>
          </w:p>
        </w:tc>
      </w:tr>
      <w:tr w:rsidR="005177C4" w:rsidRPr="001F6C8F" w14:paraId="2C27CA38" w14:textId="77777777" w:rsidTr="005177C4">
        <w:tc>
          <w:tcPr>
            <w:tcW w:w="2093" w:type="dxa"/>
            <w:tcBorders>
              <w:top w:val="single" w:sz="4" w:space="0" w:color="000000"/>
              <w:left w:val="single" w:sz="4" w:space="0" w:color="000000"/>
              <w:bottom w:val="single" w:sz="4" w:space="0" w:color="000000"/>
              <w:right w:val="single" w:sz="4" w:space="0" w:color="000000"/>
            </w:tcBorders>
          </w:tcPr>
          <w:p w14:paraId="50801FF1" w14:textId="77777777" w:rsidR="005177C4" w:rsidRPr="001F6C8F" w:rsidRDefault="005177C4" w:rsidP="005177C4">
            <w:pPr>
              <w:pStyle w:val="WW-NormalWeb1"/>
              <w:spacing w:before="120" w:after="0"/>
              <w:jc w:val="both"/>
              <w:rPr>
                <w:rFonts w:ascii="Arial" w:hAnsi="Arial" w:cs="Arial"/>
                <w:color w:val="000000"/>
                <w:sz w:val="20"/>
                <w:szCs w:val="20"/>
              </w:rPr>
            </w:pPr>
            <w:r w:rsidRPr="001F6C8F">
              <w:rPr>
                <w:rFonts w:ascii="Arial" w:hAnsi="Arial" w:cs="Arial"/>
                <w:color w:val="000000"/>
                <w:sz w:val="20"/>
                <w:szCs w:val="20"/>
              </w:rPr>
              <w:t>Proje Türü</w:t>
            </w:r>
          </w:p>
        </w:tc>
        <w:tc>
          <w:tcPr>
            <w:tcW w:w="7371" w:type="dxa"/>
            <w:tcBorders>
              <w:top w:val="single" w:sz="4" w:space="0" w:color="000000"/>
              <w:left w:val="single" w:sz="4" w:space="0" w:color="000000"/>
              <w:bottom w:val="single" w:sz="4" w:space="0" w:color="000000"/>
              <w:right w:val="single" w:sz="4" w:space="0" w:color="000000"/>
            </w:tcBorders>
          </w:tcPr>
          <w:p w14:paraId="5E563478" w14:textId="77777777" w:rsidR="005177C4" w:rsidRPr="001F6C8F" w:rsidRDefault="005D751A" w:rsidP="005D751A">
            <w:pPr>
              <w:jc w:val="both"/>
              <w:rPr>
                <w:rFonts w:ascii="Arial" w:hAnsi="Arial" w:cs="Arial"/>
                <w:bCs/>
                <w:sz w:val="20"/>
                <w:szCs w:val="20"/>
              </w:rPr>
            </w:pPr>
            <w:r w:rsidRPr="001F6C8F">
              <w:rPr>
                <w:rFonts w:ascii="Arial" w:hAnsi="Arial" w:cs="Arial"/>
                <w:bCs/>
                <w:sz w:val="20"/>
                <w:szCs w:val="20"/>
              </w:rPr>
              <w:t xml:space="preserve">ARAŞTIRMA ÜNİVERSİTELERİ DESTEK PROGRAMI (ADEP) </w:t>
            </w:r>
          </w:p>
        </w:tc>
      </w:tr>
      <w:tr w:rsidR="005177C4" w:rsidRPr="001F6C8F" w14:paraId="2915C031" w14:textId="77777777" w:rsidTr="005177C4">
        <w:tc>
          <w:tcPr>
            <w:tcW w:w="2093" w:type="dxa"/>
            <w:tcBorders>
              <w:top w:val="single" w:sz="4" w:space="0" w:color="000000"/>
              <w:left w:val="single" w:sz="4" w:space="0" w:color="000000"/>
              <w:bottom w:val="single" w:sz="4" w:space="0" w:color="000000"/>
              <w:right w:val="single" w:sz="4" w:space="0" w:color="000000"/>
            </w:tcBorders>
          </w:tcPr>
          <w:p w14:paraId="0D858C08" w14:textId="77777777" w:rsidR="005177C4" w:rsidRPr="001F6C8F" w:rsidRDefault="005177C4" w:rsidP="005177C4">
            <w:pPr>
              <w:pStyle w:val="WW-NormalWeb1"/>
              <w:spacing w:before="120" w:after="0"/>
              <w:jc w:val="both"/>
              <w:rPr>
                <w:rFonts w:ascii="Arial" w:hAnsi="Arial" w:cs="Arial"/>
                <w:color w:val="000000"/>
                <w:sz w:val="20"/>
                <w:szCs w:val="20"/>
              </w:rPr>
            </w:pPr>
            <w:r w:rsidRPr="001F6C8F">
              <w:rPr>
                <w:rFonts w:ascii="Arial" w:hAnsi="Arial" w:cs="Arial"/>
                <w:color w:val="000000"/>
                <w:sz w:val="20"/>
                <w:szCs w:val="20"/>
              </w:rPr>
              <w:t>Proje ID</w:t>
            </w:r>
          </w:p>
        </w:tc>
        <w:tc>
          <w:tcPr>
            <w:tcW w:w="7371" w:type="dxa"/>
            <w:tcBorders>
              <w:top w:val="single" w:sz="4" w:space="0" w:color="000000"/>
              <w:left w:val="single" w:sz="4" w:space="0" w:color="000000"/>
              <w:bottom w:val="single" w:sz="4" w:space="0" w:color="000000"/>
              <w:right w:val="single" w:sz="4" w:space="0" w:color="000000"/>
            </w:tcBorders>
          </w:tcPr>
          <w:p w14:paraId="5759BF89" w14:textId="77777777" w:rsidR="005177C4" w:rsidRPr="001F6C8F" w:rsidRDefault="005177C4" w:rsidP="005177C4">
            <w:pPr>
              <w:pStyle w:val="WW-NormalWeb1"/>
              <w:spacing w:before="120" w:after="0"/>
              <w:jc w:val="both"/>
              <w:rPr>
                <w:rFonts w:ascii="Arial" w:hAnsi="Arial" w:cs="Arial"/>
                <w:color w:val="000000"/>
                <w:sz w:val="20"/>
                <w:szCs w:val="20"/>
              </w:rPr>
            </w:pPr>
          </w:p>
        </w:tc>
      </w:tr>
      <w:tr w:rsidR="005177C4" w:rsidRPr="001F6C8F" w14:paraId="3F3176AF" w14:textId="77777777" w:rsidTr="005177C4">
        <w:tc>
          <w:tcPr>
            <w:tcW w:w="2093" w:type="dxa"/>
            <w:tcBorders>
              <w:top w:val="single" w:sz="4" w:space="0" w:color="000000"/>
              <w:left w:val="single" w:sz="4" w:space="0" w:color="000000"/>
              <w:bottom w:val="single" w:sz="4" w:space="0" w:color="000000"/>
              <w:right w:val="single" w:sz="4" w:space="0" w:color="000000"/>
            </w:tcBorders>
          </w:tcPr>
          <w:p w14:paraId="427ACDF9" w14:textId="77777777" w:rsidR="005177C4" w:rsidRPr="001F6C8F" w:rsidRDefault="005177C4" w:rsidP="005177C4">
            <w:pPr>
              <w:pStyle w:val="WW-NormalWeb1"/>
              <w:spacing w:before="120" w:after="0"/>
              <w:jc w:val="both"/>
              <w:rPr>
                <w:rFonts w:ascii="Arial" w:hAnsi="Arial" w:cs="Arial"/>
                <w:color w:val="000000"/>
                <w:sz w:val="20"/>
                <w:szCs w:val="20"/>
              </w:rPr>
            </w:pPr>
            <w:r w:rsidRPr="001F6C8F">
              <w:rPr>
                <w:rFonts w:ascii="Arial" w:hAnsi="Arial" w:cs="Arial"/>
                <w:color w:val="000000"/>
                <w:sz w:val="20"/>
                <w:szCs w:val="20"/>
              </w:rPr>
              <w:t>Proje Grubu</w:t>
            </w:r>
          </w:p>
        </w:tc>
        <w:tc>
          <w:tcPr>
            <w:tcW w:w="7371" w:type="dxa"/>
            <w:tcBorders>
              <w:top w:val="single" w:sz="4" w:space="0" w:color="000000"/>
              <w:left w:val="single" w:sz="4" w:space="0" w:color="000000"/>
              <w:bottom w:val="single" w:sz="4" w:space="0" w:color="000000"/>
              <w:right w:val="single" w:sz="4" w:space="0" w:color="000000"/>
            </w:tcBorders>
          </w:tcPr>
          <w:p w14:paraId="7C3CAFCE" w14:textId="77777777" w:rsidR="005177C4" w:rsidRPr="001F6C8F" w:rsidRDefault="005177C4" w:rsidP="005177C4">
            <w:pPr>
              <w:pStyle w:val="WW-NormalWeb1"/>
              <w:spacing w:before="120" w:after="0"/>
              <w:jc w:val="both"/>
              <w:rPr>
                <w:rFonts w:ascii="Arial" w:hAnsi="Arial" w:cs="Arial"/>
                <w:color w:val="000000"/>
                <w:sz w:val="20"/>
                <w:szCs w:val="20"/>
              </w:rPr>
            </w:pPr>
            <w:r w:rsidRPr="001F6C8F">
              <w:rPr>
                <w:rFonts w:ascii="Arial" w:hAnsi="Arial" w:cs="Arial"/>
                <w:color w:val="000000"/>
                <w:sz w:val="20"/>
                <w:szCs w:val="20"/>
              </w:rPr>
              <w:t>(   ) Fen Bilimleri            (   ) Tıp v</w:t>
            </w:r>
            <w:r w:rsidR="00327408" w:rsidRPr="001F6C8F">
              <w:rPr>
                <w:rFonts w:ascii="Arial" w:hAnsi="Arial" w:cs="Arial"/>
                <w:color w:val="000000"/>
                <w:sz w:val="20"/>
                <w:szCs w:val="20"/>
              </w:rPr>
              <w:t xml:space="preserve">e Sağlık Bilimleri             </w:t>
            </w:r>
            <w:r w:rsidRPr="001F6C8F">
              <w:rPr>
                <w:rFonts w:ascii="Arial" w:hAnsi="Arial" w:cs="Arial"/>
                <w:color w:val="000000"/>
                <w:sz w:val="20"/>
                <w:szCs w:val="20"/>
              </w:rPr>
              <w:t xml:space="preserve">      (   ) Sosyal Bilimler</w:t>
            </w:r>
          </w:p>
        </w:tc>
      </w:tr>
    </w:tbl>
    <w:p w14:paraId="67A2F35C" w14:textId="77777777" w:rsidR="005177C4" w:rsidRPr="001F6C8F" w:rsidRDefault="005177C4" w:rsidP="005177C4">
      <w:pPr>
        <w:rPr>
          <w:rFonts w:ascii="Arial" w:hAnsi="Arial" w:cs="Arial"/>
          <w:bCs/>
          <w:sz w:val="20"/>
          <w:szCs w:val="20"/>
        </w:rPr>
      </w:pPr>
      <w:r w:rsidRPr="001F6C8F">
        <w:rPr>
          <w:rFonts w:ascii="Arial" w:hAnsi="Arial" w:cs="Arial"/>
          <w:color w:val="000000"/>
          <w:sz w:val="20"/>
          <w:szCs w:val="20"/>
        </w:rPr>
        <w:t>(</w:t>
      </w:r>
      <w:r w:rsidRPr="001F6C8F">
        <w:rPr>
          <w:rFonts w:ascii="Arial" w:hAnsi="Arial" w:cs="Arial"/>
          <w:color w:val="000000"/>
          <w:sz w:val="20"/>
          <w:szCs w:val="20"/>
          <w:vertAlign w:val="superscript"/>
        </w:rPr>
        <w:t>1</w:t>
      </w:r>
      <w:r w:rsidRPr="001F6C8F">
        <w:rPr>
          <w:rFonts w:ascii="Arial" w:hAnsi="Arial" w:cs="Arial"/>
          <w:color w:val="000000"/>
          <w:sz w:val="20"/>
          <w:szCs w:val="20"/>
        </w:rPr>
        <w:t>)</w:t>
      </w:r>
      <w:r w:rsidRPr="001F6C8F">
        <w:rPr>
          <w:rFonts w:ascii="Arial" w:hAnsi="Arial" w:cs="Arial"/>
          <w:bCs/>
          <w:sz w:val="20"/>
          <w:szCs w:val="20"/>
        </w:rPr>
        <w:t xml:space="preserve"> Proje yürütücüsünün görev yaptığı birim, bölüm ve anabilim dalı belirtilmelidir.</w:t>
      </w:r>
    </w:p>
    <w:p w14:paraId="715EFDD1" w14:textId="77777777" w:rsidR="005177C4" w:rsidRPr="001F6C8F" w:rsidRDefault="005177C4" w:rsidP="005177C4">
      <w:pPr>
        <w:jc w:val="both"/>
        <w:rPr>
          <w:rFonts w:ascii="Arial" w:hAnsi="Arial" w:cs="Arial"/>
          <w:b/>
          <w:bCs/>
          <w:sz w:val="20"/>
          <w:szCs w:val="20"/>
        </w:rPr>
      </w:pPr>
    </w:p>
    <w:p w14:paraId="643C1C41" w14:textId="77777777" w:rsidR="007C185F" w:rsidRPr="001F6C8F" w:rsidRDefault="007C185F" w:rsidP="00F56D08">
      <w:pPr>
        <w:rPr>
          <w:rFonts w:ascii="Arial" w:hAnsi="Arial" w:cs="Arial"/>
          <w:bCs/>
          <w:sz w:val="20"/>
          <w:szCs w:val="20"/>
        </w:rPr>
      </w:pPr>
    </w:p>
    <w:p w14:paraId="7114E804" w14:textId="77777777" w:rsidR="005177C4" w:rsidRPr="001F6C8F" w:rsidRDefault="005177C4" w:rsidP="005177C4">
      <w:pPr>
        <w:jc w:val="both"/>
        <w:rPr>
          <w:rFonts w:ascii="Arial" w:hAnsi="Arial" w:cs="Arial"/>
          <w:b/>
          <w:sz w:val="20"/>
          <w:szCs w:val="20"/>
        </w:rPr>
      </w:pPr>
      <w:r w:rsidRPr="001F6C8F">
        <w:rPr>
          <w:rFonts w:ascii="Arial" w:hAnsi="Arial" w:cs="Arial"/>
          <w:b/>
          <w:sz w:val="20"/>
          <w:szCs w:val="20"/>
        </w:rPr>
        <w:t>Projenin İlgili Olduğu Öncelikli Alan</w:t>
      </w:r>
      <w:r w:rsidR="005D751A" w:rsidRPr="001F6C8F">
        <w:rPr>
          <w:rFonts w:ascii="Arial" w:hAnsi="Arial" w:cs="Arial"/>
          <w:b/>
          <w:sz w:val="20"/>
          <w:szCs w:val="20"/>
        </w:rPr>
        <w:t>:</w:t>
      </w:r>
      <w:r w:rsidRPr="001F6C8F">
        <w:rPr>
          <w:rFonts w:ascii="Arial" w:hAnsi="Arial" w:cs="Arial"/>
          <w:b/>
          <w:sz w:val="20"/>
          <w:szCs w:val="20"/>
        </w:rPr>
        <w:t xml:space="preserve"> </w:t>
      </w:r>
    </w:p>
    <w:p w14:paraId="4A15CBB3" w14:textId="77777777" w:rsidR="0077242C" w:rsidRPr="001F6C8F" w:rsidRDefault="0077242C" w:rsidP="005177C4">
      <w:pPr>
        <w:jc w:val="both"/>
        <w:rPr>
          <w:rFonts w:ascii="Arial" w:hAnsi="Arial" w:cs="Arial"/>
          <w:b/>
          <w:sz w:val="20"/>
          <w:szCs w:val="20"/>
        </w:rPr>
      </w:pPr>
    </w:p>
    <w:p w14:paraId="413481BF" w14:textId="02EB5C2E" w:rsidR="0077242C" w:rsidRPr="001F6C8F" w:rsidRDefault="0077242C" w:rsidP="0077242C">
      <w:pPr>
        <w:jc w:val="both"/>
        <w:rPr>
          <w:rFonts w:ascii="Arial" w:hAnsi="Arial" w:cs="Arial"/>
          <w:bCs/>
          <w:sz w:val="20"/>
          <w:szCs w:val="20"/>
        </w:rPr>
      </w:pPr>
      <w:r w:rsidRPr="001F6C8F">
        <w:rPr>
          <w:rFonts w:ascii="Arial" w:hAnsi="Arial" w:cs="Arial"/>
          <w:b/>
          <w:bCs/>
          <w:sz w:val="20"/>
          <w:szCs w:val="20"/>
        </w:rPr>
        <w:t>Açıklama</w:t>
      </w:r>
      <w:r w:rsidRPr="001F6C8F">
        <w:rPr>
          <w:rFonts w:ascii="Arial" w:hAnsi="Arial" w:cs="Arial"/>
          <w:b/>
          <w:bCs/>
          <w:sz w:val="20"/>
          <w:szCs w:val="20"/>
          <w:u w:val="single"/>
        </w:rPr>
        <w:t xml:space="preserve">: </w:t>
      </w:r>
      <w:r w:rsidRPr="001F6C8F">
        <w:rPr>
          <w:rFonts w:ascii="Arial" w:hAnsi="Arial" w:cs="Arial"/>
          <w:bCs/>
          <w:sz w:val="20"/>
          <w:szCs w:val="20"/>
          <w:u w:val="single"/>
        </w:rPr>
        <w:t>Proje konusunun Üniversitemizin eşleştirildiği öncelikli alanlardan birisi ile ilişkili olması zorunludur.</w:t>
      </w:r>
      <w:r w:rsidRPr="001F6C8F">
        <w:rPr>
          <w:rFonts w:ascii="Arial" w:hAnsi="Arial" w:cs="Arial"/>
          <w:bCs/>
          <w:sz w:val="20"/>
          <w:szCs w:val="20"/>
        </w:rPr>
        <w:t xml:space="preserve"> Bu nedenle projenin ilgili olduğu öncelikli alan aşağıdaki seçeneklere uygun olarak belirtilmelidir. Bu kapsamda öncelikli alanlardan proje kapsamına </w:t>
      </w:r>
      <w:r w:rsidR="00105E08">
        <w:rPr>
          <w:rFonts w:ascii="Arial" w:hAnsi="Arial" w:cs="Arial"/>
          <w:bCs/>
          <w:sz w:val="20"/>
          <w:szCs w:val="20"/>
        </w:rPr>
        <w:t xml:space="preserve">en uygun </w:t>
      </w:r>
      <w:r w:rsidRPr="00105E08">
        <w:rPr>
          <w:rFonts w:ascii="Arial" w:hAnsi="Arial" w:cs="Arial"/>
          <w:bCs/>
          <w:sz w:val="20"/>
          <w:szCs w:val="20"/>
        </w:rPr>
        <w:t>alanın</w:t>
      </w:r>
      <w:r w:rsidRPr="001F6C8F">
        <w:rPr>
          <w:rFonts w:ascii="Arial" w:hAnsi="Arial" w:cs="Arial"/>
          <w:bCs/>
          <w:sz w:val="20"/>
          <w:szCs w:val="20"/>
        </w:rPr>
        <w:t xml:space="preserve"> beyan edilmesi beklenmektedir. </w:t>
      </w:r>
      <w:r w:rsidRPr="001F6C8F">
        <w:rPr>
          <w:rFonts w:ascii="Arial" w:hAnsi="Arial" w:cs="Arial"/>
          <w:b/>
          <w:bCs/>
          <w:sz w:val="20"/>
          <w:szCs w:val="20"/>
          <w:u w:val="single"/>
        </w:rPr>
        <w:t>Lütfen tek bir alan seçimi yapınız.</w:t>
      </w:r>
    </w:p>
    <w:p w14:paraId="16624F8F" w14:textId="77777777" w:rsidR="00636759" w:rsidRPr="001F6C8F" w:rsidRDefault="00636759" w:rsidP="005177C4">
      <w:pPr>
        <w:jc w:val="both"/>
        <w:rPr>
          <w:rFonts w:ascii="Arial" w:hAnsi="Arial" w:cs="Arial"/>
          <w:b/>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636759" w:rsidRPr="001F6C8F" w14:paraId="3942AE8B" w14:textId="77777777" w:rsidTr="00636759">
        <w:tc>
          <w:tcPr>
            <w:tcW w:w="4672" w:type="dxa"/>
          </w:tcPr>
          <w:p w14:paraId="5492EC40" w14:textId="77777777" w:rsidR="00636759" w:rsidRPr="001F6C8F" w:rsidRDefault="00F43CB9" w:rsidP="00636759">
            <w:pPr>
              <w:tabs>
                <w:tab w:val="left" w:pos="795"/>
              </w:tabs>
              <w:rPr>
                <w:rFonts w:ascii="Arial" w:hAnsi="Arial" w:cs="Arial"/>
                <w:color w:val="202124"/>
                <w:spacing w:val="3"/>
                <w:sz w:val="20"/>
                <w:szCs w:val="20"/>
                <w:shd w:val="clear" w:color="auto" w:fill="FFFFFF"/>
              </w:rPr>
            </w:pPr>
            <w:sdt>
              <w:sdtPr>
                <w:rPr>
                  <w:rFonts w:ascii="Arial" w:hAnsi="Arial" w:cs="Arial"/>
                  <w:color w:val="202124"/>
                  <w:spacing w:val="3"/>
                  <w:sz w:val="20"/>
                  <w:szCs w:val="20"/>
                  <w:shd w:val="clear" w:color="auto" w:fill="FFFFFF"/>
                </w:rPr>
                <w:id w:val="502169361"/>
                <w14:checkbox>
                  <w14:checked w14:val="0"/>
                  <w14:checkedState w14:val="2612" w14:font="MS Gothic"/>
                  <w14:uncheckedState w14:val="2610" w14:font="MS Gothic"/>
                </w14:checkbox>
              </w:sdtPr>
              <w:sdtEndPr/>
              <w:sdtContent>
                <w:r w:rsidR="00636759" w:rsidRPr="001F6C8F">
                  <w:rPr>
                    <w:rFonts w:ascii="Segoe UI Symbol" w:eastAsia="MS Gothic" w:hAnsi="Segoe UI Symbol" w:cs="Segoe UI Symbol"/>
                    <w:color w:val="202124"/>
                    <w:spacing w:val="3"/>
                    <w:sz w:val="20"/>
                    <w:szCs w:val="20"/>
                    <w:shd w:val="clear" w:color="auto" w:fill="FFFFFF"/>
                  </w:rPr>
                  <w:t>☐</w:t>
                </w:r>
              </w:sdtContent>
            </w:sdt>
            <w:r w:rsidR="00636759" w:rsidRPr="001F6C8F">
              <w:rPr>
                <w:rFonts w:ascii="Arial" w:hAnsi="Arial" w:cs="Arial"/>
                <w:color w:val="202124"/>
                <w:spacing w:val="3"/>
                <w:sz w:val="20"/>
                <w:szCs w:val="20"/>
                <w:shd w:val="clear" w:color="auto" w:fill="FFFFFF"/>
              </w:rPr>
              <w:t xml:space="preserve"> Arkeoloji</w:t>
            </w:r>
          </w:p>
          <w:p w14:paraId="237E4225" w14:textId="77777777" w:rsidR="00636759" w:rsidRPr="001F6C8F" w:rsidRDefault="00F43CB9" w:rsidP="00636759">
            <w:pPr>
              <w:tabs>
                <w:tab w:val="left" w:pos="795"/>
              </w:tabs>
              <w:rPr>
                <w:rFonts w:ascii="Arial" w:hAnsi="Arial" w:cs="Arial"/>
                <w:color w:val="202124"/>
                <w:spacing w:val="3"/>
                <w:sz w:val="20"/>
                <w:szCs w:val="20"/>
                <w:shd w:val="clear" w:color="auto" w:fill="FFFFFF"/>
              </w:rPr>
            </w:pPr>
            <w:sdt>
              <w:sdtPr>
                <w:rPr>
                  <w:rFonts w:ascii="Arial" w:hAnsi="Arial" w:cs="Arial"/>
                  <w:color w:val="202124"/>
                  <w:spacing w:val="3"/>
                  <w:sz w:val="20"/>
                  <w:szCs w:val="20"/>
                  <w:shd w:val="clear" w:color="auto" w:fill="FFFFFF"/>
                </w:rPr>
                <w:id w:val="-657926749"/>
                <w14:checkbox>
                  <w14:checked w14:val="0"/>
                  <w14:checkedState w14:val="2612" w14:font="MS Gothic"/>
                  <w14:uncheckedState w14:val="2610" w14:font="MS Gothic"/>
                </w14:checkbox>
              </w:sdtPr>
              <w:sdtEndPr/>
              <w:sdtContent>
                <w:r w:rsidR="00636759" w:rsidRPr="001F6C8F">
                  <w:rPr>
                    <w:rFonts w:ascii="Segoe UI Symbol" w:eastAsia="MS Gothic" w:hAnsi="Segoe UI Symbol" w:cs="Segoe UI Symbol"/>
                    <w:color w:val="202124"/>
                    <w:spacing w:val="3"/>
                    <w:sz w:val="20"/>
                    <w:szCs w:val="20"/>
                    <w:shd w:val="clear" w:color="auto" w:fill="FFFFFF"/>
                  </w:rPr>
                  <w:t>☐</w:t>
                </w:r>
              </w:sdtContent>
            </w:sdt>
            <w:r w:rsidR="00636759" w:rsidRPr="001F6C8F">
              <w:rPr>
                <w:rFonts w:ascii="Arial" w:hAnsi="Arial" w:cs="Arial"/>
                <w:color w:val="202124"/>
                <w:spacing w:val="3"/>
                <w:sz w:val="20"/>
                <w:szCs w:val="20"/>
                <w:shd w:val="clear" w:color="auto" w:fill="FFFFFF"/>
              </w:rPr>
              <w:t xml:space="preserve"> Dil ve Edebiyat</w:t>
            </w:r>
          </w:p>
          <w:p w14:paraId="3DBC58B0" w14:textId="77777777" w:rsidR="00636759" w:rsidRPr="001F6C8F" w:rsidRDefault="00F43CB9" w:rsidP="00636759">
            <w:pPr>
              <w:tabs>
                <w:tab w:val="left" w:pos="795"/>
              </w:tabs>
              <w:rPr>
                <w:rFonts w:ascii="Arial" w:hAnsi="Arial" w:cs="Arial"/>
                <w:color w:val="202124"/>
                <w:spacing w:val="3"/>
                <w:sz w:val="20"/>
                <w:szCs w:val="20"/>
                <w:shd w:val="clear" w:color="auto" w:fill="FFFFFF"/>
              </w:rPr>
            </w:pPr>
            <w:sdt>
              <w:sdtPr>
                <w:rPr>
                  <w:rFonts w:ascii="Arial" w:hAnsi="Arial" w:cs="Arial"/>
                  <w:color w:val="202124"/>
                  <w:spacing w:val="3"/>
                  <w:sz w:val="20"/>
                  <w:szCs w:val="20"/>
                  <w:shd w:val="clear" w:color="auto" w:fill="FFFFFF"/>
                </w:rPr>
                <w:id w:val="528992132"/>
                <w14:checkbox>
                  <w14:checked w14:val="0"/>
                  <w14:checkedState w14:val="2612" w14:font="MS Gothic"/>
                  <w14:uncheckedState w14:val="2610" w14:font="MS Gothic"/>
                </w14:checkbox>
              </w:sdtPr>
              <w:sdtEndPr/>
              <w:sdtContent>
                <w:r w:rsidR="00636759" w:rsidRPr="001F6C8F">
                  <w:rPr>
                    <w:rFonts w:ascii="Segoe UI Symbol" w:eastAsia="MS Gothic" w:hAnsi="Segoe UI Symbol" w:cs="Segoe UI Symbol"/>
                    <w:color w:val="202124"/>
                    <w:spacing w:val="3"/>
                    <w:sz w:val="20"/>
                    <w:szCs w:val="20"/>
                    <w:shd w:val="clear" w:color="auto" w:fill="FFFFFF"/>
                  </w:rPr>
                  <w:t>☐</w:t>
                </w:r>
              </w:sdtContent>
            </w:sdt>
            <w:r w:rsidR="00636759" w:rsidRPr="001F6C8F">
              <w:rPr>
                <w:rFonts w:ascii="Arial" w:hAnsi="Arial" w:cs="Arial"/>
                <w:color w:val="202124"/>
                <w:spacing w:val="3"/>
                <w:sz w:val="20"/>
                <w:szCs w:val="20"/>
                <w:shd w:val="clear" w:color="auto" w:fill="FFFFFF"/>
              </w:rPr>
              <w:t xml:space="preserve"> Sosyoloji </w:t>
            </w:r>
          </w:p>
          <w:p w14:paraId="7DA32A35" w14:textId="77777777" w:rsidR="00636759" w:rsidRPr="001F6C8F" w:rsidRDefault="00F43CB9" w:rsidP="00636759">
            <w:pPr>
              <w:tabs>
                <w:tab w:val="left" w:pos="1155"/>
              </w:tabs>
              <w:rPr>
                <w:rFonts w:ascii="Arial" w:hAnsi="Arial" w:cs="Arial"/>
                <w:color w:val="202124"/>
                <w:spacing w:val="3"/>
                <w:sz w:val="20"/>
                <w:szCs w:val="20"/>
                <w:shd w:val="clear" w:color="auto" w:fill="FFFFFF"/>
              </w:rPr>
            </w:pPr>
            <w:sdt>
              <w:sdtPr>
                <w:rPr>
                  <w:rFonts w:ascii="Arial" w:hAnsi="Arial" w:cs="Arial"/>
                  <w:color w:val="202124"/>
                  <w:spacing w:val="3"/>
                  <w:sz w:val="20"/>
                  <w:szCs w:val="20"/>
                  <w:shd w:val="clear" w:color="auto" w:fill="FFFFFF"/>
                </w:rPr>
                <w:id w:val="2017880953"/>
                <w14:checkbox>
                  <w14:checked w14:val="0"/>
                  <w14:checkedState w14:val="2612" w14:font="MS Gothic"/>
                  <w14:uncheckedState w14:val="2610" w14:font="MS Gothic"/>
                </w14:checkbox>
              </w:sdtPr>
              <w:sdtEndPr/>
              <w:sdtContent>
                <w:r w:rsidR="00636759" w:rsidRPr="001F6C8F">
                  <w:rPr>
                    <w:rFonts w:ascii="Segoe UI Symbol" w:eastAsia="MS Gothic" w:hAnsi="Segoe UI Symbol" w:cs="Segoe UI Symbol"/>
                    <w:color w:val="202124"/>
                    <w:spacing w:val="3"/>
                    <w:sz w:val="20"/>
                    <w:szCs w:val="20"/>
                    <w:shd w:val="clear" w:color="auto" w:fill="FFFFFF"/>
                  </w:rPr>
                  <w:t>☐</w:t>
                </w:r>
              </w:sdtContent>
            </w:sdt>
            <w:r w:rsidR="00636759" w:rsidRPr="001F6C8F">
              <w:rPr>
                <w:rFonts w:ascii="Arial" w:hAnsi="Arial" w:cs="Arial"/>
                <w:color w:val="202124"/>
                <w:spacing w:val="3"/>
                <w:sz w:val="20"/>
                <w:szCs w:val="20"/>
                <w:shd w:val="clear" w:color="auto" w:fill="FFFFFF"/>
              </w:rPr>
              <w:t xml:space="preserve"> Hukuk</w:t>
            </w:r>
          </w:p>
          <w:p w14:paraId="77971E06" w14:textId="77777777" w:rsidR="00636759" w:rsidRPr="001F6C8F" w:rsidRDefault="00F43CB9" w:rsidP="00636759">
            <w:pPr>
              <w:tabs>
                <w:tab w:val="left" w:pos="1680"/>
              </w:tabs>
              <w:rPr>
                <w:rFonts w:ascii="Arial" w:hAnsi="Arial" w:cs="Arial"/>
                <w:color w:val="202124"/>
                <w:spacing w:val="3"/>
                <w:sz w:val="20"/>
                <w:szCs w:val="20"/>
                <w:shd w:val="clear" w:color="auto" w:fill="FFFFFF"/>
              </w:rPr>
            </w:pPr>
            <w:sdt>
              <w:sdtPr>
                <w:rPr>
                  <w:rFonts w:ascii="Arial" w:hAnsi="Arial" w:cs="Arial"/>
                  <w:color w:val="202124"/>
                  <w:spacing w:val="3"/>
                  <w:sz w:val="20"/>
                  <w:szCs w:val="20"/>
                  <w:shd w:val="clear" w:color="auto" w:fill="FFFFFF"/>
                </w:rPr>
                <w:id w:val="1211229570"/>
                <w14:checkbox>
                  <w14:checked w14:val="0"/>
                  <w14:checkedState w14:val="2612" w14:font="MS Gothic"/>
                  <w14:uncheckedState w14:val="2610" w14:font="MS Gothic"/>
                </w14:checkbox>
              </w:sdtPr>
              <w:sdtEndPr/>
              <w:sdtContent>
                <w:r w:rsidR="001D4CD9" w:rsidRPr="001F6C8F">
                  <w:rPr>
                    <w:rFonts w:ascii="Segoe UI Symbol" w:eastAsia="MS Gothic" w:hAnsi="Segoe UI Symbol" w:cs="Segoe UI Symbol"/>
                    <w:color w:val="202124"/>
                    <w:spacing w:val="3"/>
                    <w:sz w:val="20"/>
                    <w:szCs w:val="20"/>
                    <w:shd w:val="clear" w:color="auto" w:fill="FFFFFF"/>
                  </w:rPr>
                  <w:t>☐</w:t>
                </w:r>
              </w:sdtContent>
            </w:sdt>
            <w:r w:rsidR="00636759" w:rsidRPr="001F6C8F">
              <w:rPr>
                <w:rFonts w:ascii="Arial" w:hAnsi="Arial" w:cs="Arial"/>
                <w:color w:val="202124"/>
                <w:spacing w:val="3"/>
                <w:sz w:val="20"/>
                <w:szCs w:val="20"/>
                <w:shd w:val="clear" w:color="auto" w:fill="FFFFFF"/>
              </w:rPr>
              <w:t xml:space="preserve"> Tarih</w:t>
            </w:r>
          </w:p>
          <w:p w14:paraId="7B67C63C" w14:textId="77777777" w:rsidR="00636759" w:rsidRPr="001F6C8F" w:rsidRDefault="00F43CB9" w:rsidP="00636759">
            <w:pPr>
              <w:tabs>
                <w:tab w:val="left" w:pos="1170"/>
              </w:tabs>
              <w:rPr>
                <w:rFonts w:ascii="Arial" w:hAnsi="Arial" w:cs="Arial"/>
                <w:color w:val="202124"/>
                <w:spacing w:val="3"/>
                <w:sz w:val="20"/>
                <w:szCs w:val="20"/>
                <w:shd w:val="clear" w:color="auto" w:fill="FFFFFF"/>
              </w:rPr>
            </w:pPr>
            <w:sdt>
              <w:sdtPr>
                <w:rPr>
                  <w:rFonts w:ascii="Arial" w:hAnsi="Arial" w:cs="Arial"/>
                  <w:color w:val="202124"/>
                  <w:spacing w:val="3"/>
                  <w:sz w:val="20"/>
                  <w:szCs w:val="20"/>
                  <w:shd w:val="clear" w:color="auto" w:fill="FFFFFF"/>
                </w:rPr>
                <w:id w:val="334737056"/>
                <w14:checkbox>
                  <w14:checked w14:val="0"/>
                  <w14:checkedState w14:val="2612" w14:font="MS Gothic"/>
                  <w14:uncheckedState w14:val="2610" w14:font="MS Gothic"/>
                </w14:checkbox>
              </w:sdtPr>
              <w:sdtEndPr/>
              <w:sdtContent>
                <w:r w:rsidR="00636759" w:rsidRPr="001F6C8F">
                  <w:rPr>
                    <w:rFonts w:ascii="Segoe UI Symbol" w:eastAsia="MS Gothic" w:hAnsi="Segoe UI Symbol" w:cs="Segoe UI Symbol"/>
                    <w:color w:val="202124"/>
                    <w:spacing w:val="3"/>
                    <w:sz w:val="20"/>
                    <w:szCs w:val="20"/>
                    <w:shd w:val="clear" w:color="auto" w:fill="FFFFFF"/>
                  </w:rPr>
                  <w:t>☐</w:t>
                </w:r>
              </w:sdtContent>
            </w:sdt>
            <w:r w:rsidR="00636759" w:rsidRPr="001F6C8F">
              <w:rPr>
                <w:rFonts w:ascii="Arial" w:hAnsi="Arial" w:cs="Arial"/>
                <w:color w:val="202124"/>
                <w:spacing w:val="3"/>
                <w:sz w:val="20"/>
                <w:szCs w:val="20"/>
                <w:shd w:val="clear" w:color="auto" w:fill="FFFFFF"/>
              </w:rPr>
              <w:t xml:space="preserve"> Kentleşme</w:t>
            </w:r>
          </w:p>
          <w:p w14:paraId="572CE7F4" w14:textId="77777777" w:rsidR="00636759" w:rsidRPr="001F6C8F" w:rsidRDefault="00F43CB9" w:rsidP="00636759">
            <w:pPr>
              <w:tabs>
                <w:tab w:val="left" w:pos="1635"/>
              </w:tabs>
              <w:rPr>
                <w:rFonts w:ascii="Arial" w:hAnsi="Arial" w:cs="Arial"/>
                <w:color w:val="202124"/>
                <w:spacing w:val="3"/>
                <w:sz w:val="20"/>
                <w:szCs w:val="20"/>
                <w:shd w:val="clear" w:color="auto" w:fill="FFFFFF"/>
              </w:rPr>
            </w:pPr>
            <w:sdt>
              <w:sdtPr>
                <w:rPr>
                  <w:rFonts w:ascii="Arial" w:hAnsi="Arial" w:cs="Arial"/>
                  <w:color w:val="202124"/>
                  <w:spacing w:val="3"/>
                  <w:sz w:val="20"/>
                  <w:szCs w:val="20"/>
                  <w:shd w:val="clear" w:color="auto" w:fill="FFFFFF"/>
                </w:rPr>
                <w:id w:val="62540410"/>
                <w14:checkbox>
                  <w14:checked w14:val="0"/>
                  <w14:checkedState w14:val="2612" w14:font="MS Gothic"/>
                  <w14:uncheckedState w14:val="2610" w14:font="MS Gothic"/>
                </w14:checkbox>
              </w:sdtPr>
              <w:sdtEndPr/>
              <w:sdtContent>
                <w:r w:rsidR="00636759" w:rsidRPr="001F6C8F">
                  <w:rPr>
                    <w:rFonts w:ascii="Segoe UI Symbol" w:eastAsia="MS Gothic" w:hAnsi="Segoe UI Symbol" w:cs="Segoe UI Symbol"/>
                    <w:color w:val="202124"/>
                    <w:spacing w:val="3"/>
                    <w:sz w:val="20"/>
                    <w:szCs w:val="20"/>
                    <w:shd w:val="clear" w:color="auto" w:fill="FFFFFF"/>
                  </w:rPr>
                  <w:t>☐</w:t>
                </w:r>
              </w:sdtContent>
            </w:sdt>
            <w:r w:rsidR="00636759" w:rsidRPr="001F6C8F">
              <w:rPr>
                <w:rFonts w:ascii="Arial" w:hAnsi="Arial" w:cs="Arial"/>
                <w:color w:val="202124"/>
                <w:spacing w:val="3"/>
                <w:sz w:val="20"/>
                <w:szCs w:val="20"/>
                <w:shd w:val="clear" w:color="auto" w:fill="FFFFFF"/>
              </w:rPr>
              <w:t xml:space="preserve"> Optik, Elektrooptik, Fotonik</w:t>
            </w:r>
          </w:p>
          <w:p w14:paraId="70CB54BA" w14:textId="77777777" w:rsidR="00636759" w:rsidRPr="001F6C8F" w:rsidRDefault="00F43CB9" w:rsidP="00636759">
            <w:pPr>
              <w:tabs>
                <w:tab w:val="left" w:pos="1635"/>
              </w:tabs>
              <w:rPr>
                <w:rFonts w:ascii="Arial" w:hAnsi="Arial" w:cs="Arial"/>
                <w:color w:val="202124"/>
                <w:spacing w:val="3"/>
                <w:sz w:val="20"/>
                <w:szCs w:val="20"/>
                <w:shd w:val="clear" w:color="auto" w:fill="FFFFFF"/>
              </w:rPr>
            </w:pPr>
            <w:sdt>
              <w:sdtPr>
                <w:rPr>
                  <w:rFonts w:ascii="Arial" w:hAnsi="Arial" w:cs="Arial"/>
                  <w:color w:val="202124"/>
                  <w:spacing w:val="3"/>
                  <w:sz w:val="20"/>
                  <w:szCs w:val="20"/>
                  <w:shd w:val="clear" w:color="auto" w:fill="FFFFFF"/>
                </w:rPr>
                <w:id w:val="-468591316"/>
                <w14:checkbox>
                  <w14:checked w14:val="0"/>
                  <w14:checkedState w14:val="2612" w14:font="MS Gothic"/>
                  <w14:uncheckedState w14:val="2610" w14:font="MS Gothic"/>
                </w14:checkbox>
              </w:sdtPr>
              <w:sdtEndPr/>
              <w:sdtContent>
                <w:r w:rsidR="00636759" w:rsidRPr="001F6C8F">
                  <w:rPr>
                    <w:rFonts w:ascii="Segoe UI Symbol" w:eastAsia="MS Gothic" w:hAnsi="Segoe UI Symbol" w:cs="Segoe UI Symbol"/>
                    <w:color w:val="202124"/>
                    <w:spacing w:val="3"/>
                    <w:sz w:val="20"/>
                    <w:szCs w:val="20"/>
                    <w:shd w:val="clear" w:color="auto" w:fill="FFFFFF"/>
                  </w:rPr>
                  <w:t>☐</w:t>
                </w:r>
              </w:sdtContent>
            </w:sdt>
            <w:r w:rsidR="00636759" w:rsidRPr="001F6C8F">
              <w:rPr>
                <w:rFonts w:ascii="Arial" w:hAnsi="Arial" w:cs="Arial"/>
                <w:color w:val="202124"/>
                <w:spacing w:val="3"/>
                <w:sz w:val="20"/>
                <w:szCs w:val="20"/>
                <w:shd w:val="clear" w:color="auto" w:fill="FFFFFF"/>
              </w:rPr>
              <w:t xml:space="preserve"> Uzay Bilimleri ve Uydu Teknolojileri</w:t>
            </w:r>
          </w:p>
          <w:p w14:paraId="437E62A6" w14:textId="77777777" w:rsidR="00636759" w:rsidRPr="001F6C8F" w:rsidRDefault="00636759" w:rsidP="005177C4">
            <w:pPr>
              <w:jc w:val="both"/>
              <w:rPr>
                <w:rFonts w:ascii="Arial" w:hAnsi="Arial" w:cs="Arial"/>
                <w:b/>
                <w:sz w:val="20"/>
                <w:szCs w:val="20"/>
              </w:rPr>
            </w:pPr>
          </w:p>
        </w:tc>
        <w:tc>
          <w:tcPr>
            <w:tcW w:w="4673" w:type="dxa"/>
          </w:tcPr>
          <w:p w14:paraId="629B568A" w14:textId="77777777" w:rsidR="00636759" w:rsidRPr="001F6C8F" w:rsidRDefault="00F43CB9" w:rsidP="00636759">
            <w:pPr>
              <w:tabs>
                <w:tab w:val="left" w:pos="1635"/>
              </w:tabs>
              <w:rPr>
                <w:rFonts w:ascii="Arial" w:hAnsi="Arial" w:cs="Arial"/>
                <w:color w:val="202124"/>
                <w:spacing w:val="3"/>
                <w:sz w:val="20"/>
                <w:szCs w:val="20"/>
                <w:shd w:val="clear" w:color="auto" w:fill="FFFFFF"/>
              </w:rPr>
            </w:pPr>
            <w:sdt>
              <w:sdtPr>
                <w:rPr>
                  <w:rFonts w:ascii="Arial" w:hAnsi="Arial" w:cs="Arial"/>
                  <w:color w:val="202124"/>
                  <w:spacing w:val="3"/>
                  <w:sz w:val="20"/>
                  <w:szCs w:val="20"/>
                  <w:shd w:val="clear" w:color="auto" w:fill="FFFFFF"/>
                </w:rPr>
                <w:id w:val="780918743"/>
                <w14:checkbox>
                  <w14:checked w14:val="0"/>
                  <w14:checkedState w14:val="2612" w14:font="MS Gothic"/>
                  <w14:uncheckedState w14:val="2610" w14:font="MS Gothic"/>
                </w14:checkbox>
              </w:sdtPr>
              <w:sdtEndPr/>
              <w:sdtContent>
                <w:r w:rsidR="00636759" w:rsidRPr="001F6C8F">
                  <w:rPr>
                    <w:rFonts w:ascii="Segoe UI Symbol" w:eastAsia="MS Gothic" w:hAnsi="Segoe UI Symbol" w:cs="Segoe UI Symbol"/>
                    <w:color w:val="202124"/>
                    <w:spacing w:val="3"/>
                    <w:sz w:val="20"/>
                    <w:szCs w:val="20"/>
                    <w:shd w:val="clear" w:color="auto" w:fill="FFFFFF"/>
                  </w:rPr>
                  <w:t>☐</w:t>
                </w:r>
              </w:sdtContent>
            </w:sdt>
            <w:r w:rsidR="00636759" w:rsidRPr="001F6C8F">
              <w:rPr>
                <w:rFonts w:ascii="Arial" w:hAnsi="Arial" w:cs="Arial"/>
                <w:color w:val="202124"/>
                <w:spacing w:val="3"/>
                <w:sz w:val="20"/>
                <w:szCs w:val="20"/>
                <w:shd w:val="clear" w:color="auto" w:fill="FFFFFF"/>
              </w:rPr>
              <w:t xml:space="preserve"> Klinik Araştırmalar (Hematoloji)</w:t>
            </w:r>
          </w:p>
          <w:p w14:paraId="7C53DCF9" w14:textId="77777777" w:rsidR="00636759" w:rsidRPr="001F6C8F" w:rsidRDefault="00F43CB9" w:rsidP="00636759">
            <w:pPr>
              <w:tabs>
                <w:tab w:val="left" w:pos="1035"/>
              </w:tabs>
              <w:rPr>
                <w:rFonts w:ascii="Arial" w:hAnsi="Arial" w:cs="Arial"/>
                <w:color w:val="202124"/>
                <w:spacing w:val="3"/>
                <w:sz w:val="20"/>
                <w:szCs w:val="20"/>
                <w:shd w:val="clear" w:color="auto" w:fill="FFFFFF"/>
              </w:rPr>
            </w:pPr>
            <w:sdt>
              <w:sdtPr>
                <w:rPr>
                  <w:rFonts w:ascii="Arial" w:hAnsi="Arial" w:cs="Arial"/>
                  <w:color w:val="202124"/>
                  <w:spacing w:val="3"/>
                  <w:sz w:val="20"/>
                  <w:szCs w:val="20"/>
                  <w:shd w:val="clear" w:color="auto" w:fill="FFFFFF"/>
                </w:rPr>
                <w:id w:val="-11303154"/>
                <w14:checkbox>
                  <w14:checked w14:val="0"/>
                  <w14:checkedState w14:val="2612" w14:font="MS Gothic"/>
                  <w14:uncheckedState w14:val="2610" w14:font="MS Gothic"/>
                </w14:checkbox>
              </w:sdtPr>
              <w:sdtEndPr/>
              <w:sdtContent>
                <w:r w:rsidR="00636759" w:rsidRPr="001F6C8F">
                  <w:rPr>
                    <w:rFonts w:ascii="Segoe UI Symbol" w:eastAsia="MS Gothic" w:hAnsi="Segoe UI Symbol" w:cs="Segoe UI Symbol"/>
                    <w:color w:val="202124"/>
                    <w:spacing w:val="3"/>
                    <w:sz w:val="20"/>
                    <w:szCs w:val="20"/>
                    <w:shd w:val="clear" w:color="auto" w:fill="FFFFFF"/>
                  </w:rPr>
                  <w:t>☐</w:t>
                </w:r>
              </w:sdtContent>
            </w:sdt>
            <w:r w:rsidR="00636759" w:rsidRPr="001F6C8F">
              <w:rPr>
                <w:rFonts w:ascii="Arial" w:hAnsi="Arial" w:cs="Arial"/>
                <w:color w:val="202124"/>
                <w:spacing w:val="3"/>
                <w:sz w:val="20"/>
                <w:szCs w:val="20"/>
                <w:shd w:val="clear" w:color="auto" w:fill="FFFFFF"/>
              </w:rPr>
              <w:t xml:space="preserve"> Klinik Araştırmalar (Onkoloji)</w:t>
            </w:r>
          </w:p>
          <w:p w14:paraId="38512B6D" w14:textId="77777777" w:rsidR="00636759" w:rsidRPr="001F6C8F" w:rsidRDefault="00F43CB9" w:rsidP="00636759">
            <w:pPr>
              <w:tabs>
                <w:tab w:val="left" w:pos="1035"/>
              </w:tabs>
              <w:rPr>
                <w:rFonts w:ascii="Arial" w:hAnsi="Arial" w:cs="Arial"/>
                <w:color w:val="202124"/>
                <w:spacing w:val="3"/>
                <w:sz w:val="20"/>
                <w:szCs w:val="20"/>
                <w:shd w:val="clear" w:color="auto" w:fill="FFFFFF"/>
              </w:rPr>
            </w:pPr>
            <w:sdt>
              <w:sdtPr>
                <w:rPr>
                  <w:rFonts w:ascii="Arial" w:hAnsi="Arial" w:cs="Arial"/>
                  <w:color w:val="202124"/>
                  <w:spacing w:val="3"/>
                  <w:sz w:val="20"/>
                  <w:szCs w:val="20"/>
                  <w:shd w:val="clear" w:color="auto" w:fill="FFFFFF"/>
                </w:rPr>
                <w:id w:val="-1388873916"/>
                <w14:checkbox>
                  <w14:checked w14:val="0"/>
                  <w14:checkedState w14:val="2612" w14:font="MS Gothic"/>
                  <w14:uncheckedState w14:val="2610" w14:font="MS Gothic"/>
                </w14:checkbox>
              </w:sdtPr>
              <w:sdtEndPr/>
              <w:sdtContent>
                <w:r w:rsidR="00636759" w:rsidRPr="001F6C8F">
                  <w:rPr>
                    <w:rFonts w:ascii="Segoe UI Symbol" w:eastAsia="MS Gothic" w:hAnsi="Segoe UI Symbol" w:cs="Segoe UI Symbol"/>
                    <w:color w:val="202124"/>
                    <w:spacing w:val="3"/>
                    <w:sz w:val="20"/>
                    <w:szCs w:val="20"/>
                    <w:shd w:val="clear" w:color="auto" w:fill="FFFFFF"/>
                  </w:rPr>
                  <w:t>☐</w:t>
                </w:r>
              </w:sdtContent>
            </w:sdt>
            <w:r w:rsidR="00636759" w:rsidRPr="001F6C8F">
              <w:rPr>
                <w:rFonts w:ascii="Arial" w:hAnsi="Arial" w:cs="Arial"/>
                <w:color w:val="202124"/>
                <w:spacing w:val="3"/>
                <w:sz w:val="20"/>
                <w:szCs w:val="20"/>
                <w:shd w:val="clear" w:color="auto" w:fill="FFFFFF"/>
              </w:rPr>
              <w:t xml:space="preserve"> Klinik Araştırmalar (İmmünoloji)</w:t>
            </w:r>
          </w:p>
          <w:p w14:paraId="1CFBCEE4" w14:textId="77777777" w:rsidR="00636759" w:rsidRPr="001F6C8F" w:rsidRDefault="00F43CB9" w:rsidP="00636759">
            <w:pPr>
              <w:tabs>
                <w:tab w:val="left" w:pos="1035"/>
              </w:tabs>
              <w:rPr>
                <w:rFonts w:ascii="Arial" w:hAnsi="Arial" w:cs="Arial"/>
                <w:color w:val="202124"/>
                <w:spacing w:val="3"/>
                <w:sz w:val="20"/>
                <w:szCs w:val="20"/>
                <w:shd w:val="clear" w:color="auto" w:fill="FFFFFF"/>
              </w:rPr>
            </w:pPr>
            <w:sdt>
              <w:sdtPr>
                <w:rPr>
                  <w:rFonts w:ascii="Arial" w:hAnsi="Arial" w:cs="Arial"/>
                  <w:color w:val="202124"/>
                  <w:spacing w:val="3"/>
                  <w:sz w:val="20"/>
                  <w:szCs w:val="20"/>
                  <w:shd w:val="clear" w:color="auto" w:fill="FFFFFF"/>
                </w:rPr>
                <w:id w:val="-497344547"/>
                <w14:checkbox>
                  <w14:checked w14:val="0"/>
                  <w14:checkedState w14:val="2612" w14:font="MS Gothic"/>
                  <w14:uncheckedState w14:val="2610" w14:font="MS Gothic"/>
                </w14:checkbox>
              </w:sdtPr>
              <w:sdtEndPr/>
              <w:sdtContent>
                <w:r w:rsidR="00636759" w:rsidRPr="001F6C8F">
                  <w:rPr>
                    <w:rFonts w:ascii="Segoe UI Symbol" w:eastAsia="MS Gothic" w:hAnsi="Segoe UI Symbol" w:cs="Segoe UI Symbol"/>
                    <w:color w:val="202124"/>
                    <w:spacing w:val="3"/>
                    <w:sz w:val="20"/>
                    <w:szCs w:val="20"/>
                    <w:shd w:val="clear" w:color="auto" w:fill="FFFFFF"/>
                  </w:rPr>
                  <w:t>☐</w:t>
                </w:r>
              </w:sdtContent>
            </w:sdt>
            <w:r w:rsidR="00636759" w:rsidRPr="001F6C8F">
              <w:rPr>
                <w:rFonts w:ascii="Arial" w:hAnsi="Arial" w:cs="Arial"/>
                <w:color w:val="202124"/>
                <w:spacing w:val="3"/>
                <w:sz w:val="20"/>
                <w:szCs w:val="20"/>
                <w:shd w:val="clear" w:color="auto" w:fill="FFFFFF"/>
              </w:rPr>
              <w:t xml:space="preserve"> Klinik Araştırmalar (Aşı)</w:t>
            </w:r>
          </w:p>
          <w:p w14:paraId="033CAF96" w14:textId="77777777" w:rsidR="00636759" w:rsidRPr="001F6C8F" w:rsidRDefault="00F43CB9" w:rsidP="00636759">
            <w:pPr>
              <w:tabs>
                <w:tab w:val="left" w:pos="1035"/>
              </w:tabs>
              <w:rPr>
                <w:rFonts w:ascii="Arial" w:hAnsi="Arial" w:cs="Arial"/>
                <w:color w:val="202124"/>
                <w:spacing w:val="3"/>
                <w:sz w:val="20"/>
                <w:szCs w:val="20"/>
                <w:shd w:val="clear" w:color="auto" w:fill="FFFFFF"/>
              </w:rPr>
            </w:pPr>
            <w:sdt>
              <w:sdtPr>
                <w:rPr>
                  <w:rFonts w:ascii="Arial" w:hAnsi="Arial" w:cs="Arial"/>
                  <w:color w:val="202124"/>
                  <w:spacing w:val="3"/>
                  <w:sz w:val="20"/>
                  <w:szCs w:val="20"/>
                  <w:shd w:val="clear" w:color="auto" w:fill="FFFFFF"/>
                </w:rPr>
                <w:id w:val="-788434085"/>
                <w14:checkbox>
                  <w14:checked w14:val="0"/>
                  <w14:checkedState w14:val="2612" w14:font="MS Gothic"/>
                  <w14:uncheckedState w14:val="2610" w14:font="MS Gothic"/>
                </w14:checkbox>
              </w:sdtPr>
              <w:sdtEndPr/>
              <w:sdtContent>
                <w:r w:rsidR="00636759" w:rsidRPr="001F6C8F">
                  <w:rPr>
                    <w:rFonts w:ascii="Segoe UI Symbol" w:eastAsia="MS Gothic" w:hAnsi="Segoe UI Symbol" w:cs="Segoe UI Symbol"/>
                    <w:color w:val="202124"/>
                    <w:spacing w:val="3"/>
                    <w:sz w:val="20"/>
                    <w:szCs w:val="20"/>
                    <w:shd w:val="clear" w:color="auto" w:fill="FFFFFF"/>
                  </w:rPr>
                  <w:t>☐</w:t>
                </w:r>
              </w:sdtContent>
            </w:sdt>
            <w:r w:rsidR="00636759" w:rsidRPr="001F6C8F">
              <w:rPr>
                <w:rFonts w:ascii="Arial" w:hAnsi="Arial" w:cs="Arial"/>
                <w:color w:val="202124"/>
                <w:spacing w:val="3"/>
                <w:sz w:val="20"/>
                <w:szCs w:val="20"/>
                <w:shd w:val="clear" w:color="auto" w:fill="FFFFFF"/>
              </w:rPr>
              <w:t xml:space="preserve"> Gıda Arzı Güvenliği (Su Ürünleri)</w:t>
            </w:r>
          </w:p>
          <w:p w14:paraId="4A28CE28" w14:textId="77777777" w:rsidR="00636759" w:rsidRPr="001F6C8F" w:rsidRDefault="00F43CB9" w:rsidP="00636759">
            <w:pPr>
              <w:tabs>
                <w:tab w:val="left" w:pos="1605"/>
              </w:tabs>
              <w:rPr>
                <w:rFonts w:ascii="Arial" w:hAnsi="Arial" w:cs="Arial"/>
                <w:color w:val="202124"/>
                <w:spacing w:val="3"/>
                <w:sz w:val="20"/>
                <w:szCs w:val="20"/>
                <w:shd w:val="clear" w:color="auto" w:fill="FFFFFF"/>
              </w:rPr>
            </w:pPr>
            <w:sdt>
              <w:sdtPr>
                <w:rPr>
                  <w:rFonts w:ascii="Arial" w:hAnsi="Arial" w:cs="Arial"/>
                  <w:color w:val="202124"/>
                  <w:spacing w:val="3"/>
                  <w:sz w:val="20"/>
                  <w:szCs w:val="20"/>
                  <w:shd w:val="clear" w:color="auto" w:fill="FFFFFF"/>
                </w:rPr>
                <w:id w:val="1713533262"/>
                <w14:checkbox>
                  <w14:checked w14:val="0"/>
                  <w14:checkedState w14:val="2612" w14:font="MS Gothic"/>
                  <w14:uncheckedState w14:val="2610" w14:font="MS Gothic"/>
                </w14:checkbox>
              </w:sdtPr>
              <w:sdtEndPr/>
              <w:sdtContent>
                <w:r w:rsidR="00636759" w:rsidRPr="001F6C8F">
                  <w:rPr>
                    <w:rFonts w:ascii="Segoe UI Symbol" w:eastAsia="MS Gothic" w:hAnsi="Segoe UI Symbol" w:cs="Segoe UI Symbol"/>
                    <w:color w:val="202124"/>
                    <w:spacing w:val="3"/>
                    <w:sz w:val="20"/>
                    <w:szCs w:val="20"/>
                    <w:shd w:val="clear" w:color="auto" w:fill="FFFFFF"/>
                  </w:rPr>
                  <w:t>☐</w:t>
                </w:r>
              </w:sdtContent>
            </w:sdt>
            <w:r w:rsidR="00636759" w:rsidRPr="001F6C8F">
              <w:rPr>
                <w:rFonts w:ascii="Arial" w:hAnsi="Arial" w:cs="Arial"/>
                <w:color w:val="202124"/>
                <w:spacing w:val="3"/>
                <w:sz w:val="20"/>
                <w:szCs w:val="20"/>
                <w:shd w:val="clear" w:color="auto" w:fill="FFFFFF"/>
              </w:rPr>
              <w:t xml:space="preserve"> İlaç (İlaç Teknolojileri)</w:t>
            </w:r>
          </w:p>
          <w:p w14:paraId="1A79A502" w14:textId="77777777" w:rsidR="00636759" w:rsidRPr="001F6C8F" w:rsidRDefault="00F43CB9" w:rsidP="00636759">
            <w:pPr>
              <w:tabs>
                <w:tab w:val="left" w:pos="1605"/>
              </w:tabs>
              <w:rPr>
                <w:rFonts w:ascii="Arial" w:hAnsi="Arial" w:cs="Arial"/>
                <w:color w:val="202124"/>
                <w:spacing w:val="3"/>
                <w:sz w:val="20"/>
                <w:szCs w:val="20"/>
                <w:shd w:val="clear" w:color="auto" w:fill="FFFFFF"/>
              </w:rPr>
            </w:pPr>
            <w:sdt>
              <w:sdtPr>
                <w:rPr>
                  <w:rFonts w:ascii="Arial" w:hAnsi="Arial" w:cs="Arial"/>
                  <w:color w:val="202124"/>
                  <w:spacing w:val="3"/>
                  <w:sz w:val="20"/>
                  <w:szCs w:val="20"/>
                  <w:shd w:val="clear" w:color="auto" w:fill="FFFFFF"/>
                </w:rPr>
                <w:id w:val="1241293875"/>
                <w14:checkbox>
                  <w14:checked w14:val="0"/>
                  <w14:checkedState w14:val="2612" w14:font="MS Gothic"/>
                  <w14:uncheckedState w14:val="2610" w14:font="MS Gothic"/>
                </w14:checkbox>
              </w:sdtPr>
              <w:sdtEndPr/>
              <w:sdtContent>
                <w:r w:rsidR="00636759" w:rsidRPr="001F6C8F">
                  <w:rPr>
                    <w:rFonts w:ascii="Segoe UI Symbol" w:eastAsia="MS Gothic" w:hAnsi="Segoe UI Symbol" w:cs="Segoe UI Symbol"/>
                    <w:color w:val="202124"/>
                    <w:spacing w:val="3"/>
                    <w:sz w:val="20"/>
                    <w:szCs w:val="20"/>
                    <w:shd w:val="clear" w:color="auto" w:fill="FFFFFF"/>
                  </w:rPr>
                  <w:t>☐</w:t>
                </w:r>
              </w:sdtContent>
            </w:sdt>
            <w:r w:rsidR="00636759" w:rsidRPr="001F6C8F">
              <w:rPr>
                <w:rFonts w:ascii="Arial" w:hAnsi="Arial" w:cs="Arial"/>
                <w:color w:val="202124"/>
                <w:spacing w:val="3"/>
                <w:sz w:val="20"/>
                <w:szCs w:val="20"/>
                <w:shd w:val="clear" w:color="auto" w:fill="FFFFFF"/>
              </w:rPr>
              <w:t xml:space="preserve"> Biyomedikal Ekipman Teknolojileri</w:t>
            </w:r>
          </w:p>
          <w:p w14:paraId="47BC0B5A" w14:textId="77777777" w:rsidR="00636759" w:rsidRPr="001F6C8F" w:rsidRDefault="00F43CB9" w:rsidP="00636759">
            <w:pPr>
              <w:tabs>
                <w:tab w:val="left" w:pos="1605"/>
              </w:tabs>
              <w:rPr>
                <w:rFonts w:ascii="Arial" w:hAnsi="Arial" w:cs="Arial"/>
                <w:color w:val="202124"/>
                <w:spacing w:val="3"/>
                <w:sz w:val="20"/>
                <w:szCs w:val="20"/>
                <w:shd w:val="clear" w:color="auto" w:fill="FFFFFF"/>
              </w:rPr>
            </w:pPr>
            <w:sdt>
              <w:sdtPr>
                <w:rPr>
                  <w:rFonts w:ascii="Arial" w:hAnsi="Arial" w:cs="Arial"/>
                  <w:color w:val="202124"/>
                  <w:spacing w:val="3"/>
                  <w:sz w:val="20"/>
                  <w:szCs w:val="20"/>
                  <w:shd w:val="clear" w:color="auto" w:fill="FFFFFF"/>
                </w:rPr>
                <w:id w:val="1396469828"/>
                <w14:checkbox>
                  <w14:checked w14:val="0"/>
                  <w14:checkedState w14:val="2612" w14:font="MS Gothic"/>
                  <w14:uncheckedState w14:val="2610" w14:font="MS Gothic"/>
                </w14:checkbox>
              </w:sdtPr>
              <w:sdtEndPr/>
              <w:sdtContent>
                <w:r w:rsidR="00636759" w:rsidRPr="001F6C8F">
                  <w:rPr>
                    <w:rFonts w:ascii="Segoe UI Symbol" w:eastAsia="MS Gothic" w:hAnsi="Segoe UI Symbol" w:cs="Segoe UI Symbol"/>
                    <w:color w:val="202124"/>
                    <w:spacing w:val="3"/>
                    <w:sz w:val="20"/>
                    <w:szCs w:val="20"/>
                    <w:shd w:val="clear" w:color="auto" w:fill="FFFFFF"/>
                  </w:rPr>
                  <w:t>☐</w:t>
                </w:r>
              </w:sdtContent>
            </w:sdt>
            <w:r w:rsidR="00636759" w:rsidRPr="001F6C8F">
              <w:rPr>
                <w:rFonts w:ascii="Arial" w:hAnsi="Arial" w:cs="Arial"/>
                <w:color w:val="202124"/>
                <w:spacing w:val="3"/>
                <w:sz w:val="20"/>
                <w:szCs w:val="20"/>
                <w:shd w:val="clear" w:color="auto" w:fill="FFFFFF"/>
              </w:rPr>
              <w:t xml:space="preserve"> Tıbbi Tanı Kiti</w:t>
            </w:r>
            <w:bookmarkStart w:id="0" w:name="_GoBack"/>
            <w:bookmarkEnd w:id="0"/>
          </w:p>
          <w:p w14:paraId="140C5C6E" w14:textId="77777777" w:rsidR="00636759" w:rsidRPr="001F6C8F" w:rsidRDefault="00636759" w:rsidP="005177C4">
            <w:pPr>
              <w:jc w:val="both"/>
              <w:rPr>
                <w:rFonts w:ascii="Arial" w:hAnsi="Arial" w:cs="Arial"/>
                <w:b/>
                <w:sz w:val="20"/>
                <w:szCs w:val="20"/>
              </w:rPr>
            </w:pPr>
          </w:p>
        </w:tc>
      </w:tr>
    </w:tbl>
    <w:p w14:paraId="7895C1ED" w14:textId="2A9B6009" w:rsidR="001F4D78" w:rsidRPr="00D419DE" w:rsidRDefault="001F4D78" w:rsidP="00D419DE">
      <w:pPr>
        <w:jc w:val="both"/>
        <w:rPr>
          <w:rFonts w:ascii="Arial" w:hAnsi="Arial" w:cs="Arial"/>
          <w:b/>
          <w:color w:val="FF0000"/>
          <w:sz w:val="20"/>
          <w:szCs w:val="20"/>
        </w:rPr>
      </w:pPr>
      <w:r w:rsidRPr="001F6C8F">
        <w:rPr>
          <w:rFonts w:ascii="Arial" w:hAnsi="Arial" w:cs="Arial"/>
          <w:b/>
          <w:sz w:val="20"/>
          <w:szCs w:val="20"/>
        </w:rPr>
        <w:t>PROJENİN ÜNİVERSİTENİN ARAŞTIRMA PERFORMANSININ AR</w:t>
      </w:r>
      <w:r w:rsidR="00187C1E">
        <w:rPr>
          <w:rFonts w:ascii="Arial" w:hAnsi="Arial" w:cs="Arial"/>
          <w:b/>
          <w:sz w:val="20"/>
          <w:szCs w:val="20"/>
        </w:rPr>
        <w:t>T</w:t>
      </w:r>
      <w:r w:rsidRPr="001F6C8F">
        <w:rPr>
          <w:rFonts w:ascii="Arial" w:hAnsi="Arial" w:cs="Arial"/>
          <w:b/>
          <w:sz w:val="20"/>
          <w:szCs w:val="20"/>
        </w:rPr>
        <w:t xml:space="preserve">TIRILMASINA YAPACAĞI KATKILAR: </w:t>
      </w:r>
      <w:r w:rsidR="00D419DE" w:rsidRPr="001F6C8F">
        <w:rPr>
          <w:rFonts w:ascii="Arial" w:hAnsi="Arial" w:cs="Arial"/>
          <w:sz w:val="20"/>
          <w:szCs w:val="20"/>
        </w:rPr>
        <w:t xml:space="preserve">Projenin desteklenmesi durumunda, </w:t>
      </w:r>
      <w:r w:rsidR="00D419DE" w:rsidRPr="00154261">
        <w:rPr>
          <w:rFonts w:ascii="Arial" w:hAnsi="Arial" w:cs="Arial"/>
          <w:b/>
          <w:sz w:val="20"/>
          <w:szCs w:val="20"/>
          <w:u w:val="single"/>
        </w:rPr>
        <w:t>proje devam ederken ve/veya tamamlanmasını takip eden en geç 2 yıl içerisinde</w:t>
      </w:r>
      <w:r w:rsidR="00D419DE" w:rsidRPr="001F6C8F">
        <w:rPr>
          <w:rFonts w:ascii="Arial" w:hAnsi="Arial" w:cs="Arial"/>
          <w:sz w:val="20"/>
          <w:szCs w:val="20"/>
        </w:rPr>
        <w:t xml:space="preserve"> üniversitenin araştırma performansının artırılmasına yapılacak</w:t>
      </w:r>
      <w:r w:rsidR="00D419DE">
        <w:rPr>
          <w:rFonts w:ascii="Arial" w:hAnsi="Arial" w:cs="Arial"/>
          <w:sz w:val="20"/>
          <w:szCs w:val="20"/>
        </w:rPr>
        <w:t xml:space="preserve">, </w:t>
      </w:r>
      <w:r w:rsidR="00D419DE" w:rsidRPr="009A2413">
        <w:rPr>
          <w:rFonts w:ascii="Arial" w:hAnsi="Arial" w:cs="Arial"/>
          <w:b/>
          <w:color w:val="000000" w:themeColor="text1"/>
          <w:sz w:val="20"/>
          <w:szCs w:val="20"/>
          <w:u w:val="single"/>
        </w:rPr>
        <w:t>ADEP Projeleri için mevcut Proje Yayın Koşuluna</w:t>
      </w:r>
      <w:r w:rsidR="00D419DE" w:rsidRPr="009A2413">
        <w:rPr>
          <w:rFonts w:ascii="Arial" w:hAnsi="Arial" w:cs="Arial"/>
          <w:b/>
          <w:color w:val="FF0000"/>
          <w:sz w:val="20"/>
          <w:szCs w:val="20"/>
          <w:u w:val="single"/>
        </w:rPr>
        <w:t>*</w:t>
      </w:r>
      <w:r w:rsidR="00D419DE" w:rsidRPr="009A2413">
        <w:rPr>
          <w:rFonts w:ascii="Arial" w:hAnsi="Arial" w:cs="Arial"/>
          <w:b/>
          <w:color w:val="000000" w:themeColor="text1"/>
          <w:sz w:val="20"/>
          <w:szCs w:val="20"/>
          <w:u w:val="single"/>
        </w:rPr>
        <w:t xml:space="preserve"> </w:t>
      </w:r>
      <w:r w:rsidR="00D419DE" w:rsidRPr="009A2413">
        <w:rPr>
          <w:rFonts w:ascii="Arial" w:hAnsi="Arial" w:cs="Arial"/>
          <w:b/>
          <w:sz w:val="20"/>
          <w:szCs w:val="20"/>
          <w:u w:val="single"/>
        </w:rPr>
        <w:t>ek katkılar</w:t>
      </w:r>
      <w:r w:rsidR="00D419DE" w:rsidRPr="009A2413">
        <w:rPr>
          <w:rFonts w:ascii="Arial" w:hAnsi="Arial" w:cs="Arial"/>
          <w:sz w:val="20"/>
          <w:szCs w:val="20"/>
          <w:u w:val="single"/>
        </w:rPr>
        <w:t xml:space="preserve"> </w:t>
      </w:r>
      <w:r w:rsidR="00D419DE" w:rsidRPr="009A2413">
        <w:rPr>
          <w:rFonts w:ascii="Arial" w:hAnsi="Arial" w:cs="Arial"/>
          <w:color w:val="FF0000"/>
          <w:sz w:val="20"/>
          <w:szCs w:val="20"/>
          <w:u w:val="single"/>
        </w:rPr>
        <w:t xml:space="preserve">(varsa) </w:t>
      </w:r>
      <w:r w:rsidR="00D419DE" w:rsidRPr="009A2413">
        <w:rPr>
          <w:rFonts w:ascii="Arial" w:hAnsi="Arial" w:cs="Arial"/>
          <w:sz w:val="20"/>
          <w:szCs w:val="20"/>
          <w:u w:val="single"/>
        </w:rPr>
        <w:t>seçilmeli ve her bir katkı açıklanmalıdır.</w:t>
      </w:r>
      <w:r w:rsidR="00D419DE" w:rsidRPr="001F6C8F">
        <w:rPr>
          <w:rFonts w:ascii="Arial" w:hAnsi="Arial" w:cs="Arial"/>
          <w:sz w:val="20"/>
          <w:szCs w:val="20"/>
        </w:rPr>
        <w:t xml:space="preserve"> </w:t>
      </w:r>
    </w:p>
    <w:p w14:paraId="087F7502" w14:textId="77777777" w:rsidR="00D419DE" w:rsidRDefault="00D419DE" w:rsidP="00D419DE">
      <w:pPr>
        <w:jc w:val="both"/>
        <w:rPr>
          <w:rFonts w:ascii="Arial" w:hAnsi="Arial" w:cs="Arial"/>
          <w:b/>
          <w:sz w:val="20"/>
          <w:szCs w:val="20"/>
        </w:rPr>
      </w:pPr>
    </w:p>
    <w:p w14:paraId="6EAE8923" w14:textId="77777777" w:rsidR="00D419DE" w:rsidRPr="001F6C8F" w:rsidRDefault="00D419DE" w:rsidP="00D419DE">
      <w:pPr>
        <w:tabs>
          <w:tab w:val="left" w:pos="1680"/>
        </w:tabs>
        <w:rPr>
          <w:rFonts w:ascii="Arial" w:hAnsi="Arial" w:cs="Arial"/>
          <w:b/>
          <w:color w:val="202124"/>
          <w:spacing w:val="3"/>
          <w:sz w:val="20"/>
          <w:szCs w:val="20"/>
          <w:u w:val="single"/>
          <w:shd w:val="clear" w:color="auto" w:fill="FFFFFF"/>
        </w:rPr>
      </w:pPr>
    </w:p>
    <w:p w14:paraId="38CFEAD1" w14:textId="77777777" w:rsidR="00D419DE" w:rsidRPr="005D155E" w:rsidRDefault="00D419DE" w:rsidP="00D419DE">
      <w:pPr>
        <w:tabs>
          <w:tab w:val="left" w:pos="1020"/>
        </w:tabs>
        <w:rPr>
          <w:rFonts w:ascii="Arial" w:hAnsi="Arial" w:cs="Arial"/>
          <w:color w:val="FF0000"/>
          <w:sz w:val="20"/>
          <w:szCs w:val="20"/>
          <w:shd w:val="clear" w:color="auto" w:fill="FFFFFF"/>
        </w:rPr>
      </w:pPr>
      <w:r w:rsidRPr="001F6C8F">
        <w:rPr>
          <w:rFonts w:ascii="Segoe UI Symbol" w:eastAsia="MS Gothic" w:hAnsi="Segoe UI Symbol" w:cs="Segoe UI Symbol"/>
          <w:sz w:val="20"/>
          <w:szCs w:val="20"/>
          <w:shd w:val="clear" w:color="auto" w:fill="FFFFFF"/>
        </w:rPr>
        <w:t>☐</w:t>
      </w:r>
      <w:r w:rsidRPr="001F6C8F">
        <w:rPr>
          <w:rFonts w:ascii="Arial" w:hAnsi="Arial" w:cs="Arial"/>
          <w:sz w:val="20"/>
          <w:szCs w:val="20"/>
          <w:shd w:val="clear" w:color="auto" w:fill="FFFFFF"/>
        </w:rPr>
        <w:t xml:space="preserve"> 1. </w:t>
      </w:r>
      <w:proofErr w:type="spellStart"/>
      <w:r w:rsidRPr="001F6C8F">
        <w:rPr>
          <w:rFonts w:ascii="Arial" w:hAnsi="Arial" w:cs="Arial"/>
          <w:sz w:val="20"/>
          <w:szCs w:val="20"/>
          <w:shd w:val="clear" w:color="auto" w:fill="FFFFFF"/>
        </w:rPr>
        <w:t>WoS</w:t>
      </w:r>
      <w:proofErr w:type="spellEnd"/>
      <w:r w:rsidRPr="001F6C8F">
        <w:rPr>
          <w:rFonts w:ascii="Arial" w:hAnsi="Arial" w:cs="Arial"/>
          <w:sz w:val="20"/>
          <w:szCs w:val="20"/>
          <w:shd w:val="clear" w:color="auto" w:fill="FFFFFF"/>
        </w:rPr>
        <w:t xml:space="preserve"> </w:t>
      </w:r>
      <w:proofErr w:type="spellStart"/>
      <w:r w:rsidRPr="001F6C8F">
        <w:rPr>
          <w:rFonts w:ascii="Arial" w:hAnsi="Arial" w:cs="Arial"/>
          <w:sz w:val="20"/>
          <w:szCs w:val="20"/>
          <w:shd w:val="clear" w:color="auto" w:fill="FFFFFF"/>
        </w:rPr>
        <w:t>Incities</w:t>
      </w:r>
      <w:proofErr w:type="spellEnd"/>
      <w:r w:rsidRPr="001F6C8F">
        <w:rPr>
          <w:rFonts w:ascii="Arial" w:hAnsi="Arial" w:cs="Arial"/>
          <w:sz w:val="20"/>
          <w:szCs w:val="20"/>
          <w:shd w:val="clear" w:color="auto" w:fill="FFFFFF"/>
        </w:rPr>
        <w:t xml:space="preserve"> dergi etki değerinde ilk %10'luk (Q1) dilimde</w:t>
      </w:r>
      <w:r>
        <w:rPr>
          <w:rFonts w:ascii="Arial" w:hAnsi="Arial" w:cs="Arial"/>
          <w:sz w:val="20"/>
          <w:szCs w:val="20"/>
          <w:shd w:val="clear" w:color="auto" w:fill="FFFFFF"/>
        </w:rPr>
        <w:t xml:space="preserve"> basılmış yayın </w:t>
      </w:r>
      <w:r w:rsidRPr="005D155E">
        <w:rPr>
          <w:rFonts w:ascii="Arial" w:hAnsi="Arial" w:cs="Arial"/>
          <w:color w:val="FF0000"/>
          <w:sz w:val="20"/>
          <w:szCs w:val="20"/>
          <w:shd w:val="clear" w:color="auto" w:fill="FFFFFF"/>
        </w:rPr>
        <w:t>(Öngörülen minimum yayın sayısı</w:t>
      </w:r>
      <w:proofErr w:type="gramStart"/>
      <w:r w:rsidRPr="005D155E">
        <w:rPr>
          <w:rFonts w:ascii="Arial" w:hAnsi="Arial" w:cs="Arial"/>
          <w:color w:val="FF0000"/>
          <w:sz w:val="20"/>
          <w:szCs w:val="20"/>
          <w:shd w:val="clear" w:color="auto" w:fill="FFFFFF"/>
        </w:rPr>
        <w:t>:......</w:t>
      </w:r>
      <w:proofErr w:type="gramEnd"/>
      <w:r w:rsidRPr="005D155E">
        <w:rPr>
          <w:rFonts w:ascii="Arial" w:hAnsi="Arial" w:cs="Arial"/>
          <w:color w:val="FF0000"/>
          <w:sz w:val="20"/>
          <w:szCs w:val="20"/>
          <w:shd w:val="clear" w:color="auto" w:fill="FFFFFF"/>
        </w:rPr>
        <w:t>)</w:t>
      </w:r>
      <w:r>
        <w:rPr>
          <w:rFonts w:ascii="Arial" w:hAnsi="Arial" w:cs="Arial"/>
          <w:color w:val="FF0000"/>
          <w:sz w:val="20"/>
          <w:szCs w:val="20"/>
          <w:shd w:val="clear" w:color="auto" w:fill="FFFFFF"/>
        </w:rPr>
        <w:t xml:space="preserve"> ADEP projesi minimum yayın koşulundan fazla ise</w:t>
      </w:r>
    </w:p>
    <w:p w14:paraId="1B702B5F" w14:textId="77777777" w:rsidR="00D419DE" w:rsidRPr="005D155E" w:rsidRDefault="00D419DE" w:rsidP="00D419DE">
      <w:pPr>
        <w:tabs>
          <w:tab w:val="left" w:pos="1020"/>
        </w:tabs>
        <w:rPr>
          <w:rFonts w:ascii="Arial" w:hAnsi="Arial" w:cs="Arial"/>
          <w:color w:val="FF0000"/>
          <w:sz w:val="20"/>
          <w:szCs w:val="20"/>
          <w:shd w:val="clear" w:color="auto" w:fill="FFFFFF"/>
        </w:rPr>
      </w:pPr>
      <w:r w:rsidRPr="001F6C8F">
        <w:rPr>
          <w:rFonts w:ascii="Segoe UI Symbol" w:eastAsia="MS Gothic" w:hAnsi="Segoe UI Symbol" w:cs="Segoe UI Symbol"/>
          <w:sz w:val="20"/>
          <w:szCs w:val="20"/>
          <w:shd w:val="clear" w:color="auto" w:fill="FFFFFF"/>
        </w:rPr>
        <w:t>☐</w:t>
      </w:r>
      <w:r w:rsidRPr="001F6C8F">
        <w:rPr>
          <w:rFonts w:ascii="Arial" w:hAnsi="Arial" w:cs="Arial"/>
          <w:sz w:val="20"/>
          <w:szCs w:val="20"/>
          <w:shd w:val="clear" w:color="auto" w:fill="FFFFFF"/>
        </w:rPr>
        <w:t xml:space="preserve"> 2. </w:t>
      </w:r>
      <w:proofErr w:type="spellStart"/>
      <w:r w:rsidRPr="001F6C8F">
        <w:rPr>
          <w:rFonts w:ascii="Arial" w:hAnsi="Arial" w:cs="Arial"/>
          <w:sz w:val="20"/>
          <w:szCs w:val="20"/>
          <w:shd w:val="clear" w:color="auto" w:fill="FFFFFF"/>
        </w:rPr>
        <w:t>WoS</w:t>
      </w:r>
      <w:proofErr w:type="spellEnd"/>
      <w:r w:rsidRPr="001F6C8F">
        <w:rPr>
          <w:rFonts w:ascii="Arial" w:hAnsi="Arial" w:cs="Arial"/>
          <w:sz w:val="20"/>
          <w:szCs w:val="20"/>
          <w:shd w:val="clear" w:color="auto" w:fill="FFFFFF"/>
        </w:rPr>
        <w:t xml:space="preserve"> </w:t>
      </w:r>
      <w:proofErr w:type="spellStart"/>
      <w:r w:rsidRPr="001F6C8F">
        <w:rPr>
          <w:rFonts w:ascii="Arial" w:hAnsi="Arial" w:cs="Arial"/>
          <w:sz w:val="20"/>
          <w:szCs w:val="20"/>
          <w:shd w:val="clear" w:color="auto" w:fill="FFFFFF"/>
        </w:rPr>
        <w:t>Incities</w:t>
      </w:r>
      <w:proofErr w:type="spellEnd"/>
      <w:r w:rsidRPr="001F6C8F">
        <w:rPr>
          <w:rFonts w:ascii="Arial" w:hAnsi="Arial" w:cs="Arial"/>
          <w:sz w:val="20"/>
          <w:szCs w:val="20"/>
          <w:shd w:val="clear" w:color="auto" w:fill="FFFFFF"/>
        </w:rPr>
        <w:t xml:space="preserve"> dergi etki değerinde ilk %50'luk (Q2) dilimde</w:t>
      </w:r>
      <w:r>
        <w:rPr>
          <w:rFonts w:ascii="Arial" w:hAnsi="Arial" w:cs="Arial"/>
          <w:sz w:val="20"/>
          <w:szCs w:val="20"/>
          <w:shd w:val="clear" w:color="auto" w:fill="FFFFFF"/>
        </w:rPr>
        <w:t xml:space="preserve"> basılmış yayın </w:t>
      </w:r>
      <w:r w:rsidRPr="005D155E">
        <w:rPr>
          <w:rFonts w:ascii="Arial" w:hAnsi="Arial" w:cs="Arial"/>
          <w:color w:val="FF0000"/>
          <w:sz w:val="20"/>
          <w:szCs w:val="20"/>
          <w:shd w:val="clear" w:color="auto" w:fill="FFFFFF"/>
        </w:rPr>
        <w:t>(Öngörülen minimum yayın sayısı</w:t>
      </w:r>
      <w:proofErr w:type="gramStart"/>
      <w:r w:rsidRPr="005D155E">
        <w:rPr>
          <w:rFonts w:ascii="Arial" w:hAnsi="Arial" w:cs="Arial"/>
          <w:color w:val="FF0000"/>
          <w:sz w:val="20"/>
          <w:szCs w:val="20"/>
          <w:shd w:val="clear" w:color="auto" w:fill="FFFFFF"/>
        </w:rPr>
        <w:t>:......</w:t>
      </w:r>
      <w:proofErr w:type="gramEnd"/>
      <w:r w:rsidRPr="005D155E">
        <w:rPr>
          <w:rFonts w:ascii="Arial" w:hAnsi="Arial" w:cs="Arial"/>
          <w:color w:val="FF0000"/>
          <w:sz w:val="20"/>
          <w:szCs w:val="20"/>
          <w:shd w:val="clear" w:color="auto" w:fill="FFFFFF"/>
        </w:rPr>
        <w:t>)</w:t>
      </w:r>
      <w:r>
        <w:rPr>
          <w:rFonts w:ascii="Arial" w:hAnsi="Arial" w:cs="Arial"/>
          <w:color w:val="FF0000"/>
          <w:sz w:val="20"/>
          <w:szCs w:val="20"/>
          <w:shd w:val="clear" w:color="auto" w:fill="FFFFFF"/>
        </w:rPr>
        <w:t xml:space="preserve"> ADEP projesi minimum yayın koşulundan fazla ise</w:t>
      </w:r>
    </w:p>
    <w:p w14:paraId="393C8E04" w14:textId="77777777" w:rsidR="00D419DE" w:rsidRPr="001F6C8F" w:rsidRDefault="00D419DE" w:rsidP="00D419DE">
      <w:pPr>
        <w:tabs>
          <w:tab w:val="left" w:pos="1290"/>
        </w:tabs>
        <w:rPr>
          <w:rFonts w:ascii="Arial" w:hAnsi="Arial" w:cs="Arial"/>
          <w:sz w:val="20"/>
          <w:szCs w:val="20"/>
          <w:shd w:val="clear" w:color="auto" w:fill="FFFFFF"/>
        </w:rPr>
      </w:pPr>
      <w:r w:rsidRPr="001F6C8F">
        <w:rPr>
          <w:rFonts w:ascii="Segoe UI Symbol" w:eastAsia="MS Gothic" w:hAnsi="Segoe UI Symbol" w:cs="Segoe UI Symbol"/>
          <w:sz w:val="20"/>
          <w:szCs w:val="20"/>
          <w:shd w:val="clear" w:color="auto" w:fill="FFFFFF"/>
        </w:rPr>
        <w:t>☐</w:t>
      </w:r>
      <w:r w:rsidRPr="001F6C8F">
        <w:rPr>
          <w:rFonts w:ascii="Arial" w:hAnsi="Arial" w:cs="Arial"/>
          <w:sz w:val="20"/>
          <w:szCs w:val="20"/>
          <w:shd w:val="clear" w:color="auto" w:fill="FFFFFF"/>
        </w:rPr>
        <w:t xml:space="preserve"> </w:t>
      </w:r>
      <w:r>
        <w:rPr>
          <w:rFonts w:ascii="Arial" w:hAnsi="Arial" w:cs="Arial"/>
          <w:sz w:val="20"/>
          <w:szCs w:val="20"/>
          <w:shd w:val="clear" w:color="auto" w:fill="FFFFFF"/>
        </w:rPr>
        <w:t>3</w:t>
      </w:r>
      <w:r w:rsidRPr="001F6C8F">
        <w:rPr>
          <w:rFonts w:ascii="Arial" w:hAnsi="Arial" w:cs="Arial"/>
          <w:sz w:val="20"/>
          <w:szCs w:val="20"/>
          <w:shd w:val="clear" w:color="auto" w:fill="FFFFFF"/>
        </w:rPr>
        <w:t xml:space="preserve">. </w:t>
      </w:r>
      <w:proofErr w:type="spellStart"/>
      <w:r w:rsidRPr="001F6C8F">
        <w:rPr>
          <w:rFonts w:ascii="Arial" w:hAnsi="Arial" w:cs="Arial"/>
          <w:sz w:val="20"/>
          <w:szCs w:val="20"/>
          <w:shd w:val="clear" w:color="auto" w:fill="FFFFFF"/>
        </w:rPr>
        <w:t>WoS</w:t>
      </w:r>
      <w:proofErr w:type="spellEnd"/>
      <w:r w:rsidRPr="001F6C8F">
        <w:rPr>
          <w:rFonts w:ascii="Arial" w:hAnsi="Arial" w:cs="Arial"/>
          <w:sz w:val="20"/>
          <w:szCs w:val="20"/>
          <w:shd w:val="clear" w:color="auto" w:fill="FFFFFF"/>
        </w:rPr>
        <w:t xml:space="preserve"> </w:t>
      </w:r>
      <w:proofErr w:type="spellStart"/>
      <w:r w:rsidRPr="001F6C8F">
        <w:rPr>
          <w:rFonts w:ascii="Arial" w:hAnsi="Arial" w:cs="Arial"/>
          <w:sz w:val="20"/>
          <w:szCs w:val="20"/>
          <w:shd w:val="clear" w:color="auto" w:fill="FFFFFF"/>
        </w:rPr>
        <w:t>Book</w:t>
      </w:r>
      <w:proofErr w:type="spellEnd"/>
      <w:r w:rsidRPr="001F6C8F">
        <w:rPr>
          <w:rFonts w:ascii="Arial" w:hAnsi="Arial" w:cs="Arial"/>
          <w:sz w:val="20"/>
          <w:szCs w:val="20"/>
          <w:shd w:val="clear" w:color="auto" w:fill="FFFFFF"/>
        </w:rPr>
        <w:t xml:space="preserve"> </w:t>
      </w:r>
      <w:proofErr w:type="spellStart"/>
      <w:r w:rsidRPr="001F6C8F">
        <w:rPr>
          <w:rFonts w:ascii="Arial" w:hAnsi="Arial" w:cs="Arial"/>
          <w:sz w:val="20"/>
          <w:szCs w:val="20"/>
          <w:shd w:val="clear" w:color="auto" w:fill="FFFFFF"/>
        </w:rPr>
        <w:t>Citation</w:t>
      </w:r>
      <w:proofErr w:type="spellEnd"/>
      <w:r w:rsidRPr="001F6C8F">
        <w:rPr>
          <w:rFonts w:ascii="Arial" w:hAnsi="Arial" w:cs="Arial"/>
          <w:sz w:val="20"/>
          <w:szCs w:val="20"/>
          <w:shd w:val="clear" w:color="auto" w:fill="FFFFFF"/>
        </w:rPr>
        <w:t xml:space="preserve"> </w:t>
      </w:r>
      <w:proofErr w:type="spellStart"/>
      <w:r w:rsidRPr="001F6C8F">
        <w:rPr>
          <w:rFonts w:ascii="Arial" w:hAnsi="Arial" w:cs="Arial"/>
          <w:sz w:val="20"/>
          <w:szCs w:val="20"/>
          <w:shd w:val="clear" w:color="auto" w:fill="FFFFFF"/>
        </w:rPr>
        <w:t>Index'te</w:t>
      </w:r>
      <w:proofErr w:type="spellEnd"/>
      <w:r w:rsidRPr="001F6C8F">
        <w:rPr>
          <w:rFonts w:ascii="Arial" w:hAnsi="Arial" w:cs="Arial"/>
          <w:sz w:val="20"/>
          <w:szCs w:val="20"/>
          <w:shd w:val="clear" w:color="auto" w:fill="FFFFFF"/>
        </w:rPr>
        <w:t xml:space="preserve"> taranan</w:t>
      </w:r>
      <w:r>
        <w:rPr>
          <w:rFonts w:ascii="Arial" w:hAnsi="Arial" w:cs="Arial"/>
          <w:sz w:val="20"/>
          <w:szCs w:val="20"/>
          <w:shd w:val="clear" w:color="auto" w:fill="FFFFFF"/>
        </w:rPr>
        <w:t xml:space="preserve"> yabancı dilde yazılmış</w:t>
      </w:r>
      <w:r w:rsidRPr="001F6C8F">
        <w:rPr>
          <w:rFonts w:ascii="Arial" w:hAnsi="Arial" w:cs="Arial"/>
          <w:sz w:val="20"/>
          <w:szCs w:val="20"/>
          <w:shd w:val="clear" w:color="auto" w:fill="FFFFFF"/>
        </w:rPr>
        <w:t xml:space="preserve"> kitap bölümü ya da kitap (Editörlük kapsam dışıdır) </w:t>
      </w:r>
      <w:r>
        <w:rPr>
          <w:rFonts w:ascii="Arial" w:hAnsi="Arial" w:cs="Arial"/>
          <w:sz w:val="20"/>
          <w:szCs w:val="20"/>
          <w:shd w:val="clear" w:color="auto" w:fill="FFFFFF"/>
        </w:rPr>
        <w:t xml:space="preserve"> </w:t>
      </w:r>
    </w:p>
    <w:p w14:paraId="6320F343" w14:textId="77777777" w:rsidR="00D419DE" w:rsidRPr="001F6C8F" w:rsidRDefault="00D419DE" w:rsidP="00D419DE">
      <w:pPr>
        <w:tabs>
          <w:tab w:val="left" w:pos="2220"/>
        </w:tabs>
        <w:rPr>
          <w:rFonts w:ascii="Arial" w:hAnsi="Arial" w:cs="Arial"/>
          <w:sz w:val="20"/>
          <w:szCs w:val="20"/>
          <w:shd w:val="clear" w:color="auto" w:fill="FFFFFF"/>
        </w:rPr>
      </w:pPr>
      <w:r w:rsidRPr="001F6C8F">
        <w:rPr>
          <w:rFonts w:ascii="Segoe UI Symbol" w:eastAsia="MS Gothic" w:hAnsi="Segoe UI Symbol" w:cs="Segoe UI Symbol"/>
          <w:sz w:val="20"/>
          <w:szCs w:val="20"/>
          <w:shd w:val="clear" w:color="auto" w:fill="FFFFFF"/>
        </w:rPr>
        <w:t>☐</w:t>
      </w:r>
      <w:r w:rsidRPr="001F6C8F">
        <w:rPr>
          <w:rFonts w:ascii="Arial" w:hAnsi="Arial" w:cs="Arial"/>
          <w:sz w:val="20"/>
          <w:szCs w:val="20"/>
          <w:shd w:val="clear" w:color="auto" w:fill="FFFFFF"/>
        </w:rPr>
        <w:t xml:space="preserve"> </w:t>
      </w:r>
      <w:r>
        <w:rPr>
          <w:rFonts w:ascii="Arial" w:hAnsi="Arial" w:cs="Arial"/>
          <w:sz w:val="20"/>
          <w:szCs w:val="20"/>
          <w:shd w:val="clear" w:color="auto" w:fill="FFFFFF"/>
        </w:rPr>
        <w:t>4</w:t>
      </w:r>
      <w:r w:rsidRPr="001F6C8F">
        <w:rPr>
          <w:rFonts w:ascii="Arial" w:hAnsi="Arial" w:cs="Arial"/>
          <w:sz w:val="20"/>
          <w:szCs w:val="20"/>
          <w:shd w:val="clear" w:color="auto" w:fill="FFFFFF"/>
        </w:rPr>
        <w:t xml:space="preserve">. Dış kaynaklı araştırma projesine- başvurma (AB projesi, TÜBİTAK projesi,  vb.) </w:t>
      </w:r>
    </w:p>
    <w:p w14:paraId="022139F2" w14:textId="77777777" w:rsidR="00D419DE" w:rsidRPr="001F6C8F" w:rsidRDefault="00D419DE" w:rsidP="00D419DE">
      <w:pPr>
        <w:tabs>
          <w:tab w:val="left" w:pos="2220"/>
        </w:tabs>
        <w:jc w:val="both"/>
        <w:rPr>
          <w:rFonts w:ascii="Arial" w:hAnsi="Arial" w:cs="Arial"/>
          <w:sz w:val="20"/>
          <w:szCs w:val="20"/>
          <w:shd w:val="clear" w:color="auto" w:fill="FFFFFF"/>
        </w:rPr>
      </w:pPr>
      <w:r w:rsidRPr="001F6C8F">
        <w:rPr>
          <w:rFonts w:ascii="Segoe UI Symbol" w:eastAsia="MS Gothic" w:hAnsi="Segoe UI Symbol" w:cs="Segoe UI Symbol"/>
          <w:sz w:val="20"/>
          <w:szCs w:val="20"/>
          <w:shd w:val="clear" w:color="auto" w:fill="FFFFFF"/>
        </w:rPr>
        <w:t>☐</w:t>
      </w:r>
      <w:r w:rsidRPr="001F6C8F">
        <w:rPr>
          <w:rFonts w:ascii="Arial" w:hAnsi="Arial" w:cs="Arial"/>
          <w:sz w:val="20"/>
          <w:szCs w:val="20"/>
          <w:shd w:val="clear" w:color="auto" w:fill="FFFFFF"/>
        </w:rPr>
        <w:t xml:space="preserve"> </w:t>
      </w:r>
      <w:r>
        <w:rPr>
          <w:rFonts w:ascii="Arial" w:hAnsi="Arial" w:cs="Arial"/>
          <w:sz w:val="20"/>
          <w:szCs w:val="20"/>
          <w:shd w:val="clear" w:color="auto" w:fill="FFFFFF"/>
        </w:rPr>
        <w:t>5</w:t>
      </w:r>
      <w:r w:rsidRPr="001F6C8F">
        <w:rPr>
          <w:rFonts w:ascii="Arial" w:hAnsi="Arial" w:cs="Arial"/>
          <w:sz w:val="20"/>
          <w:szCs w:val="20"/>
          <w:shd w:val="clear" w:color="auto" w:fill="FFFFFF"/>
        </w:rPr>
        <w:t>. Diğer Çıktı/Faaliyet Taahhütleri: (Patent, fa</w:t>
      </w:r>
      <w:r>
        <w:rPr>
          <w:rFonts w:ascii="Arial" w:hAnsi="Arial" w:cs="Arial"/>
          <w:sz w:val="20"/>
          <w:szCs w:val="20"/>
          <w:shd w:val="clear" w:color="auto" w:fill="FFFFFF"/>
        </w:rPr>
        <w:t xml:space="preserve">ydalı model, ticari ürün vb.) </w:t>
      </w:r>
    </w:p>
    <w:p w14:paraId="56F4B4CB" w14:textId="2FFE7CD7" w:rsidR="007C185F" w:rsidRDefault="007C185F" w:rsidP="00D673ED">
      <w:pPr>
        <w:jc w:val="both"/>
        <w:rPr>
          <w:rFonts w:ascii="Segoe UI Symbol" w:eastAsia="MS Gothic" w:hAnsi="Segoe UI Symbol" w:cs="Segoe UI Symbol"/>
          <w:sz w:val="20"/>
          <w:szCs w:val="20"/>
          <w:shd w:val="clear" w:color="auto" w:fill="FFFFFF"/>
        </w:rPr>
      </w:pPr>
    </w:p>
    <w:p w14:paraId="51080764" w14:textId="3C106583" w:rsidR="00D419DE" w:rsidRDefault="00D419DE" w:rsidP="00D673ED">
      <w:pPr>
        <w:jc w:val="both"/>
        <w:rPr>
          <w:rFonts w:ascii="Segoe UI Symbol" w:eastAsia="MS Gothic" w:hAnsi="Segoe UI Symbol" w:cs="Segoe UI Symbol"/>
          <w:sz w:val="20"/>
          <w:szCs w:val="20"/>
          <w:shd w:val="clear" w:color="auto" w:fill="FFFFFF"/>
        </w:rPr>
      </w:pPr>
    </w:p>
    <w:p w14:paraId="041CBB36" w14:textId="0DEE2598" w:rsidR="00D419DE" w:rsidRPr="00DD1190" w:rsidRDefault="00D419DE" w:rsidP="00D419DE">
      <w:pPr>
        <w:jc w:val="both"/>
        <w:rPr>
          <w:rFonts w:ascii="Arial" w:hAnsi="Arial" w:cs="Arial"/>
          <w:color w:val="FF0000"/>
          <w:sz w:val="20"/>
          <w:szCs w:val="20"/>
        </w:rPr>
      </w:pPr>
      <w:r w:rsidRPr="00D419DE">
        <w:rPr>
          <w:rFonts w:ascii="Arial" w:hAnsi="Arial" w:cs="Arial"/>
          <w:b/>
          <w:color w:val="FF0000"/>
          <w:sz w:val="20"/>
          <w:szCs w:val="20"/>
        </w:rPr>
        <w:t>*</w:t>
      </w:r>
      <w:r>
        <w:rPr>
          <w:rFonts w:ascii="Arial" w:hAnsi="Arial" w:cs="Arial"/>
          <w:b/>
          <w:color w:val="FF0000"/>
          <w:sz w:val="20"/>
          <w:szCs w:val="20"/>
        </w:rPr>
        <w:t xml:space="preserve"> </w:t>
      </w:r>
      <w:r w:rsidRPr="00D419DE">
        <w:rPr>
          <w:rFonts w:ascii="Arial" w:hAnsi="Arial" w:cs="Arial"/>
          <w:b/>
          <w:color w:val="000000" w:themeColor="text1"/>
          <w:sz w:val="20"/>
          <w:szCs w:val="20"/>
        </w:rPr>
        <w:t xml:space="preserve">ADEP Projeleri için mevcut Proje Yayın Koşulu: </w:t>
      </w:r>
      <w:r w:rsidRPr="00DD1190">
        <w:rPr>
          <w:rFonts w:ascii="Arial" w:hAnsi="Arial" w:cs="Arial"/>
          <w:color w:val="000000" w:themeColor="text1"/>
          <w:sz w:val="20"/>
          <w:szCs w:val="20"/>
        </w:rPr>
        <w:t xml:space="preserve">Proje süresince ya da proje kapandıktan sonraki iki yıl içinde araştırma alanına göre bu proje türü için belirlenmiş aşağıdaki nitelikteki araştırma makalesini </w:t>
      </w:r>
      <w:r w:rsidRPr="00DD1190">
        <w:rPr>
          <w:rFonts w:ascii="Arial" w:hAnsi="Arial" w:cs="Arial"/>
          <w:b/>
          <w:color w:val="000000" w:themeColor="text1"/>
          <w:sz w:val="20"/>
          <w:szCs w:val="20"/>
        </w:rPr>
        <w:t>yabancı dilde</w:t>
      </w:r>
      <w:r w:rsidRPr="00DD1190">
        <w:rPr>
          <w:rFonts w:ascii="Arial" w:hAnsi="Arial" w:cs="Arial"/>
          <w:color w:val="000000" w:themeColor="text1"/>
          <w:sz w:val="20"/>
          <w:szCs w:val="20"/>
        </w:rPr>
        <w:t xml:space="preserve"> yayınlanmak zorundadır.</w:t>
      </w:r>
      <w:r w:rsidRPr="00DD1190">
        <w:rPr>
          <w:rFonts w:ascii="Arial" w:hAnsi="Arial" w:cs="Arial"/>
          <w:color w:val="FF0000"/>
          <w:sz w:val="20"/>
          <w:szCs w:val="20"/>
        </w:rPr>
        <w:t xml:space="preserve"> </w:t>
      </w:r>
    </w:p>
    <w:p w14:paraId="5D46A663" w14:textId="77777777" w:rsidR="00D419DE" w:rsidRPr="006B3539" w:rsidRDefault="00D419DE" w:rsidP="00D419DE">
      <w:pPr>
        <w:autoSpaceDE w:val="0"/>
        <w:autoSpaceDN w:val="0"/>
        <w:adjustRightInd w:val="0"/>
        <w:spacing w:after="120"/>
        <w:jc w:val="both"/>
        <w:rPr>
          <w:rFonts w:ascii="Arial" w:hAnsi="Arial" w:cs="Arial"/>
          <w:color w:val="000000" w:themeColor="text1"/>
          <w:sz w:val="20"/>
          <w:szCs w:val="20"/>
        </w:rPr>
      </w:pPr>
    </w:p>
    <w:p w14:paraId="7A69FE66" w14:textId="77777777" w:rsidR="00D419DE" w:rsidRPr="006B3539" w:rsidRDefault="00D419DE" w:rsidP="00D419DE">
      <w:pPr>
        <w:pStyle w:val="ResimYazs"/>
        <w:keepNext/>
        <w:rPr>
          <w:rFonts w:ascii="Arial" w:hAnsi="Arial" w:cs="Arial"/>
        </w:rPr>
      </w:pPr>
      <w:r>
        <w:rPr>
          <w:rFonts w:ascii="Arial" w:hAnsi="Arial" w:cs="Arial"/>
        </w:rPr>
        <w:t xml:space="preserve">Proje </w:t>
      </w:r>
      <w:r w:rsidRPr="006B3539">
        <w:rPr>
          <w:rFonts w:ascii="Arial" w:hAnsi="Arial" w:cs="Arial"/>
        </w:rPr>
        <w:t xml:space="preserve">Yayın şartının sağlanması için üretilen yayınlarda aranan </w:t>
      </w:r>
      <w:r>
        <w:rPr>
          <w:rFonts w:ascii="Arial" w:hAnsi="Arial" w:cs="Arial"/>
        </w:rPr>
        <w:t xml:space="preserve">minimum </w:t>
      </w:r>
      <w:r w:rsidRPr="006B3539">
        <w:rPr>
          <w:rFonts w:ascii="Arial" w:hAnsi="Arial" w:cs="Arial"/>
        </w:rPr>
        <w:t>özellikler</w:t>
      </w:r>
    </w:p>
    <w:tbl>
      <w:tblPr>
        <w:tblStyle w:val="TabloKlavuzu1"/>
        <w:tblW w:w="4928"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990"/>
        <w:gridCol w:w="4882"/>
        <w:gridCol w:w="1333"/>
      </w:tblGrid>
      <w:tr w:rsidR="00D419DE" w:rsidRPr="00DD1190" w14:paraId="384DF49D" w14:textId="77777777" w:rsidTr="00C17D9D">
        <w:trPr>
          <w:trHeight w:val="235"/>
          <w:jc w:val="center"/>
        </w:trPr>
        <w:tc>
          <w:tcPr>
            <w:tcW w:w="1624" w:type="pct"/>
            <w:vAlign w:val="center"/>
          </w:tcPr>
          <w:p w14:paraId="4F519879" w14:textId="77777777" w:rsidR="00D419DE" w:rsidRPr="00DD1190" w:rsidRDefault="00D419DE" w:rsidP="00C17D9D">
            <w:pPr>
              <w:tabs>
                <w:tab w:val="left" w:pos="1020"/>
              </w:tabs>
              <w:rPr>
                <w:rFonts w:ascii="Arial" w:hAnsi="Arial" w:cs="Arial"/>
                <w:sz w:val="20"/>
                <w:szCs w:val="20"/>
                <w:shd w:val="clear" w:color="auto" w:fill="FFFFFF"/>
              </w:rPr>
            </w:pPr>
            <w:r w:rsidRPr="00DD1190">
              <w:rPr>
                <w:rFonts w:ascii="Arial" w:hAnsi="Arial" w:cs="Arial"/>
                <w:sz w:val="20"/>
                <w:szCs w:val="20"/>
                <w:shd w:val="clear" w:color="auto" w:fill="FFFFFF"/>
              </w:rPr>
              <w:t>Fen, Sağlık, Mühendislik</w:t>
            </w:r>
          </w:p>
        </w:tc>
        <w:tc>
          <w:tcPr>
            <w:tcW w:w="2652" w:type="pct"/>
            <w:vAlign w:val="center"/>
          </w:tcPr>
          <w:p w14:paraId="085338E5" w14:textId="77777777" w:rsidR="00D419DE" w:rsidRPr="00DD1190" w:rsidRDefault="00D419DE" w:rsidP="00C17D9D">
            <w:pPr>
              <w:tabs>
                <w:tab w:val="left" w:pos="1020"/>
              </w:tabs>
              <w:rPr>
                <w:rFonts w:ascii="Arial" w:hAnsi="Arial" w:cs="Arial"/>
                <w:sz w:val="20"/>
                <w:szCs w:val="20"/>
                <w:shd w:val="clear" w:color="auto" w:fill="FFFFFF"/>
              </w:rPr>
            </w:pPr>
            <w:proofErr w:type="spellStart"/>
            <w:r w:rsidRPr="00DD1190">
              <w:rPr>
                <w:rFonts w:ascii="Arial" w:hAnsi="Arial" w:cs="Arial"/>
                <w:sz w:val="20"/>
                <w:szCs w:val="20"/>
                <w:shd w:val="clear" w:color="auto" w:fill="FFFFFF"/>
              </w:rPr>
              <w:t>WoS</w:t>
            </w:r>
            <w:proofErr w:type="spellEnd"/>
            <w:r w:rsidRPr="00DD1190">
              <w:rPr>
                <w:rFonts w:ascii="Arial" w:hAnsi="Arial" w:cs="Arial"/>
                <w:sz w:val="20"/>
                <w:szCs w:val="20"/>
                <w:shd w:val="clear" w:color="auto" w:fill="FFFFFF"/>
              </w:rPr>
              <w:t xml:space="preserve"> SCIE</w:t>
            </w:r>
          </w:p>
        </w:tc>
        <w:tc>
          <w:tcPr>
            <w:tcW w:w="724" w:type="pct"/>
            <w:vAlign w:val="center"/>
          </w:tcPr>
          <w:p w14:paraId="7BBA61FC" w14:textId="77777777" w:rsidR="00D419DE" w:rsidRPr="00DD1190" w:rsidRDefault="00D419DE" w:rsidP="00C17D9D">
            <w:pPr>
              <w:tabs>
                <w:tab w:val="left" w:pos="1020"/>
              </w:tabs>
              <w:rPr>
                <w:rFonts w:ascii="Arial" w:hAnsi="Arial" w:cs="Arial"/>
                <w:sz w:val="20"/>
                <w:szCs w:val="20"/>
                <w:shd w:val="clear" w:color="auto" w:fill="FFFFFF"/>
              </w:rPr>
            </w:pPr>
            <w:r w:rsidRPr="00DD1190">
              <w:rPr>
                <w:rFonts w:ascii="Arial" w:hAnsi="Arial" w:cs="Arial"/>
                <w:sz w:val="20"/>
                <w:szCs w:val="20"/>
                <w:shd w:val="clear" w:color="auto" w:fill="FFFFFF"/>
              </w:rPr>
              <w:t>2</w:t>
            </w:r>
            <w:r w:rsidRPr="00DD1190">
              <w:rPr>
                <w:rFonts w:ascii="Arial" w:hAnsi="Arial" w:cs="Arial"/>
                <w:sz w:val="20"/>
                <w:szCs w:val="20"/>
                <w:shd w:val="clear" w:color="auto" w:fill="FFFFFF"/>
                <w:vertAlign w:val="superscript"/>
              </w:rPr>
              <w:t>a</w:t>
            </w:r>
          </w:p>
        </w:tc>
      </w:tr>
      <w:tr w:rsidR="00D419DE" w:rsidRPr="00DD1190" w14:paraId="43D431E0" w14:textId="77777777" w:rsidTr="00C17D9D">
        <w:trPr>
          <w:trHeight w:val="235"/>
          <w:jc w:val="center"/>
        </w:trPr>
        <w:tc>
          <w:tcPr>
            <w:tcW w:w="1624" w:type="pct"/>
            <w:vMerge w:val="restart"/>
            <w:vAlign w:val="center"/>
          </w:tcPr>
          <w:p w14:paraId="21ADEC73" w14:textId="77777777" w:rsidR="00D419DE" w:rsidRPr="00DD1190" w:rsidRDefault="00D419DE" w:rsidP="00C17D9D">
            <w:pPr>
              <w:tabs>
                <w:tab w:val="left" w:pos="1020"/>
              </w:tabs>
              <w:rPr>
                <w:rFonts w:ascii="Arial" w:hAnsi="Arial" w:cs="Arial"/>
                <w:sz w:val="20"/>
                <w:szCs w:val="20"/>
                <w:shd w:val="clear" w:color="auto" w:fill="FFFFFF"/>
              </w:rPr>
            </w:pPr>
            <w:r w:rsidRPr="00DD1190">
              <w:rPr>
                <w:rFonts w:ascii="Arial" w:hAnsi="Arial" w:cs="Arial"/>
                <w:sz w:val="20"/>
                <w:szCs w:val="20"/>
                <w:shd w:val="clear" w:color="auto" w:fill="FFFFFF"/>
              </w:rPr>
              <w:t xml:space="preserve">Sosyal ve Beşeri Bilimler </w:t>
            </w:r>
          </w:p>
        </w:tc>
        <w:tc>
          <w:tcPr>
            <w:tcW w:w="2652" w:type="pct"/>
            <w:vAlign w:val="center"/>
          </w:tcPr>
          <w:p w14:paraId="2854C135" w14:textId="77777777" w:rsidR="00D419DE" w:rsidRPr="00DD1190" w:rsidRDefault="00D419DE" w:rsidP="00C17D9D">
            <w:pPr>
              <w:tabs>
                <w:tab w:val="left" w:pos="1020"/>
              </w:tabs>
              <w:rPr>
                <w:rFonts w:ascii="Arial" w:hAnsi="Arial" w:cs="Arial"/>
                <w:sz w:val="20"/>
                <w:szCs w:val="20"/>
                <w:shd w:val="clear" w:color="auto" w:fill="FFFFFF"/>
              </w:rPr>
            </w:pPr>
            <w:proofErr w:type="spellStart"/>
            <w:r w:rsidRPr="00DD1190">
              <w:rPr>
                <w:rFonts w:ascii="Arial" w:hAnsi="Arial" w:cs="Arial"/>
                <w:sz w:val="20"/>
                <w:szCs w:val="20"/>
                <w:shd w:val="clear" w:color="auto" w:fill="FFFFFF"/>
              </w:rPr>
              <w:t>WoS</w:t>
            </w:r>
            <w:proofErr w:type="spellEnd"/>
            <w:r w:rsidRPr="00DD1190">
              <w:rPr>
                <w:rFonts w:ascii="Arial" w:hAnsi="Arial" w:cs="Arial"/>
                <w:sz w:val="20"/>
                <w:szCs w:val="20"/>
                <w:shd w:val="clear" w:color="auto" w:fill="FFFFFF"/>
              </w:rPr>
              <w:t xml:space="preserve"> SSCI, AHCI  </w:t>
            </w:r>
          </w:p>
        </w:tc>
        <w:tc>
          <w:tcPr>
            <w:tcW w:w="724" w:type="pct"/>
            <w:vAlign w:val="center"/>
          </w:tcPr>
          <w:p w14:paraId="5684E864" w14:textId="77777777" w:rsidR="00D419DE" w:rsidRPr="00DD1190" w:rsidRDefault="00D419DE" w:rsidP="00C17D9D">
            <w:pPr>
              <w:tabs>
                <w:tab w:val="left" w:pos="1020"/>
              </w:tabs>
              <w:rPr>
                <w:rFonts w:ascii="Arial" w:hAnsi="Arial" w:cs="Arial"/>
                <w:sz w:val="20"/>
                <w:szCs w:val="20"/>
                <w:shd w:val="clear" w:color="auto" w:fill="FFFFFF"/>
              </w:rPr>
            </w:pPr>
            <w:r w:rsidRPr="00DD1190">
              <w:rPr>
                <w:rFonts w:ascii="Arial" w:hAnsi="Arial" w:cs="Arial"/>
                <w:sz w:val="20"/>
                <w:szCs w:val="20"/>
                <w:shd w:val="clear" w:color="auto" w:fill="FFFFFF"/>
              </w:rPr>
              <w:t>1</w:t>
            </w:r>
          </w:p>
        </w:tc>
      </w:tr>
      <w:tr w:rsidR="00D419DE" w:rsidRPr="00DD1190" w14:paraId="0AC17EDA" w14:textId="77777777" w:rsidTr="00C17D9D">
        <w:trPr>
          <w:trHeight w:val="417"/>
          <w:jc w:val="center"/>
        </w:trPr>
        <w:tc>
          <w:tcPr>
            <w:tcW w:w="1624" w:type="pct"/>
            <w:vMerge/>
            <w:vAlign w:val="center"/>
          </w:tcPr>
          <w:p w14:paraId="3E8A2748" w14:textId="77777777" w:rsidR="00D419DE" w:rsidRPr="00DD1190" w:rsidRDefault="00D419DE" w:rsidP="00C17D9D">
            <w:pPr>
              <w:tabs>
                <w:tab w:val="left" w:pos="1020"/>
              </w:tabs>
              <w:rPr>
                <w:rFonts w:ascii="Arial" w:hAnsi="Arial" w:cs="Arial"/>
                <w:sz w:val="20"/>
                <w:szCs w:val="20"/>
                <w:shd w:val="clear" w:color="auto" w:fill="FFFFFF"/>
              </w:rPr>
            </w:pPr>
          </w:p>
        </w:tc>
        <w:tc>
          <w:tcPr>
            <w:tcW w:w="2652" w:type="pct"/>
            <w:vAlign w:val="center"/>
          </w:tcPr>
          <w:p w14:paraId="5511C4E1" w14:textId="77777777" w:rsidR="00D419DE" w:rsidRPr="00DD1190" w:rsidRDefault="00D419DE" w:rsidP="00C17D9D">
            <w:pPr>
              <w:tabs>
                <w:tab w:val="left" w:pos="1020"/>
              </w:tabs>
              <w:rPr>
                <w:rFonts w:ascii="Arial" w:hAnsi="Arial" w:cs="Arial"/>
                <w:sz w:val="20"/>
                <w:szCs w:val="20"/>
                <w:shd w:val="clear" w:color="auto" w:fill="FFFFFF"/>
              </w:rPr>
            </w:pPr>
            <w:proofErr w:type="spellStart"/>
            <w:r w:rsidRPr="00DD1190">
              <w:rPr>
                <w:rFonts w:ascii="Arial" w:hAnsi="Arial" w:cs="Arial"/>
                <w:sz w:val="20"/>
                <w:szCs w:val="20"/>
                <w:shd w:val="clear" w:color="auto" w:fill="FFFFFF"/>
              </w:rPr>
              <w:t>WoS</w:t>
            </w:r>
            <w:proofErr w:type="spellEnd"/>
            <w:r w:rsidRPr="00DD1190">
              <w:rPr>
                <w:rFonts w:ascii="Arial" w:hAnsi="Arial" w:cs="Arial"/>
                <w:sz w:val="20"/>
                <w:szCs w:val="20"/>
                <w:shd w:val="clear" w:color="auto" w:fill="FFFFFF"/>
              </w:rPr>
              <w:t xml:space="preserve"> SSCI, </w:t>
            </w:r>
            <w:proofErr w:type="gramStart"/>
            <w:r w:rsidRPr="00DD1190">
              <w:rPr>
                <w:rFonts w:ascii="Arial" w:hAnsi="Arial" w:cs="Arial"/>
                <w:sz w:val="20"/>
                <w:szCs w:val="20"/>
                <w:shd w:val="clear" w:color="auto" w:fill="FFFFFF"/>
              </w:rPr>
              <w:t>AHCI  veya</w:t>
            </w:r>
            <w:proofErr w:type="gramEnd"/>
            <w:r w:rsidRPr="00DD1190">
              <w:rPr>
                <w:rFonts w:ascii="Arial" w:hAnsi="Arial" w:cs="Arial"/>
                <w:sz w:val="20"/>
                <w:szCs w:val="20"/>
                <w:shd w:val="clear" w:color="auto" w:fill="FFFFFF"/>
              </w:rPr>
              <w:t xml:space="preserve"> diğer indeksler*</w:t>
            </w:r>
          </w:p>
        </w:tc>
        <w:tc>
          <w:tcPr>
            <w:tcW w:w="724" w:type="pct"/>
            <w:vAlign w:val="center"/>
          </w:tcPr>
          <w:p w14:paraId="25BACFC5" w14:textId="77777777" w:rsidR="00D419DE" w:rsidRPr="00DD1190" w:rsidRDefault="00D419DE" w:rsidP="00C17D9D">
            <w:pPr>
              <w:tabs>
                <w:tab w:val="left" w:pos="1020"/>
              </w:tabs>
              <w:rPr>
                <w:rFonts w:ascii="Arial" w:hAnsi="Arial" w:cs="Arial"/>
                <w:sz w:val="20"/>
                <w:szCs w:val="20"/>
                <w:shd w:val="clear" w:color="auto" w:fill="FFFFFF"/>
              </w:rPr>
            </w:pPr>
            <w:r w:rsidRPr="00DD1190">
              <w:rPr>
                <w:rFonts w:ascii="Arial" w:hAnsi="Arial" w:cs="Arial"/>
                <w:sz w:val="20"/>
                <w:szCs w:val="20"/>
                <w:shd w:val="clear" w:color="auto" w:fill="FFFFFF"/>
              </w:rPr>
              <w:t>1</w:t>
            </w:r>
          </w:p>
        </w:tc>
      </w:tr>
    </w:tbl>
    <w:p w14:paraId="3C2C3335" w14:textId="77777777" w:rsidR="00D419DE" w:rsidRPr="00DD1190" w:rsidRDefault="00D419DE" w:rsidP="00D419DE">
      <w:pPr>
        <w:autoSpaceDE w:val="0"/>
        <w:autoSpaceDN w:val="0"/>
        <w:adjustRightInd w:val="0"/>
        <w:spacing w:after="120"/>
        <w:jc w:val="both"/>
        <w:rPr>
          <w:rFonts w:ascii="Arial" w:hAnsi="Arial" w:cs="Arial"/>
          <w:color w:val="000000" w:themeColor="text1"/>
          <w:sz w:val="20"/>
          <w:szCs w:val="20"/>
        </w:rPr>
      </w:pPr>
      <w:r w:rsidRPr="00DD1190">
        <w:rPr>
          <w:rFonts w:ascii="Arial" w:hAnsi="Arial" w:cs="Arial"/>
          <w:color w:val="000000" w:themeColor="text1"/>
          <w:sz w:val="20"/>
          <w:szCs w:val="20"/>
        </w:rPr>
        <w:t xml:space="preserve">* BAP Koordinasyon Birimi Komisyonu tarafından belirlenmiş olan </w:t>
      </w:r>
      <w:hyperlink r:id="rId8" w:history="1">
        <w:r w:rsidRPr="00DD1190">
          <w:rPr>
            <w:rStyle w:val="Kpr"/>
            <w:rFonts w:ascii="Arial" w:hAnsi="Arial" w:cs="Arial"/>
            <w:color w:val="000000" w:themeColor="text1"/>
            <w:sz w:val="20"/>
            <w:szCs w:val="20"/>
          </w:rPr>
          <w:t>Sosyal ve Beşeri Bilimler indeksleri</w:t>
        </w:r>
      </w:hyperlink>
    </w:p>
    <w:p w14:paraId="06B55312" w14:textId="77777777" w:rsidR="00D419DE" w:rsidRPr="00DD1190" w:rsidRDefault="00D419DE" w:rsidP="00D419DE">
      <w:pPr>
        <w:jc w:val="both"/>
        <w:rPr>
          <w:rFonts w:ascii="Arial" w:hAnsi="Arial" w:cs="Arial"/>
          <w:color w:val="000000" w:themeColor="text1"/>
          <w:sz w:val="20"/>
          <w:szCs w:val="20"/>
        </w:rPr>
      </w:pPr>
      <w:proofErr w:type="gramStart"/>
      <w:r w:rsidRPr="00DD1190">
        <w:rPr>
          <w:rFonts w:ascii="Arial" w:hAnsi="Arial" w:cs="Arial"/>
          <w:color w:val="000000" w:themeColor="text1"/>
          <w:sz w:val="20"/>
          <w:szCs w:val="20"/>
          <w:vertAlign w:val="superscript"/>
        </w:rPr>
        <w:t>a</w:t>
      </w:r>
      <w:proofErr w:type="gramEnd"/>
      <w:r w:rsidRPr="00DD1190">
        <w:rPr>
          <w:rFonts w:ascii="Arial" w:hAnsi="Arial" w:cs="Arial"/>
          <w:color w:val="000000" w:themeColor="text1"/>
          <w:sz w:val="20"/>
          <w:szCs w:val="20"/>
          <w:vertAlign w:val="superscript"/>
        </w:rPr>
        <w:t xml:space="preserve"> </w:t>
      </w:r>
      <w:r w:rsidRPr="00DD1190">
        <w:rPr>
          <w:rFonts w:ascii="Arial" w:hAnsi="Arial" w:cs="Arial"/>
          <w:color w:val="000000" w:themeColor="text1"/>
          <w:sz w:val="20"/>
          <w:szCs w:val="20"/>
        </w:rPr>
        <w:t xml:space="preserve">En az bir yayının </w:t>
      </w:r>
      <w:proofErr w:type="spellStart"/>
      <w:r w:rsidRPr="00DD1190">
        <w:rPr>
          <w:rFonts w:ascii="Arial" w:hAnsi="Arial" w:cs="Arial"/>
          <w:color w:val="000000" w:themeColor="text1"/>
          <w:sz w:val="20"/>
          <w:szCs w:val="20"/>
        </w:rPr>
        <w:t>WoS</w:t>
      </w:r>
      <w:proofErr w:type="spellEnd"/>
      <w:r w:rsidRPr="00DD1190">
        <w:rPr>
          <w:rFonts w:ascii="Arial" w:hAnsi="Arial" w:cs="Arial"/>
          <w:color w:val="000000" w:themeColor="text1"/>
          <w:sz w:val="20"/>
          <w:szCs w:val="20"/>
        </w:rPr>
        <w:t xml:space="preserve"> SCIE Q1, diğer yayının ise </w:t>
      </w:r>
      <w:proofErr w:type="spellStart"/>
      <w:r w:rsidRPr="00DD1190">
        <w:rPr>
          <w:rFonts w:ascii="Arial" w:hAnsi="Arial" w:cs="Arial"/>
          <w:color w:val="000000" w:themeColor="text1"/>
          <w:sz w:val="20"/>
          <w:szCs w:val="20"/>
        </w:rPr>
        <w:t>WoS</w:t>
      </w:r>
      <w:proofErr w:type="spellEnd"/>
      <w:r w:rsidRPr="00DD1190">
        <w:rPr>
          <w:rFonts w:ascii="Arial" w:hAnsi="Arial" w:cs="Arial"/>
          <w:color w:val="000000" w:themeColor="text1"/>
          <w:sz w:val="20"/>
          <w:szCs w:val="20"/>
        </w:rPr>
        <w:t xml:space="preserve"> SCIE Q1 veya Q2 kategorisinde olması gereklidir. </w:t>
      </w:r>
    </w:p>
    <w:p w14:paraId="5C1338CA" w14:textId="6876944B" w:rsidR="00D419DE" w:rsidRDefault="00D419DE" w:rsidP="00D673ED">
      <w:pPr>
        <w:jc w:val="both"/>
        <w:rPr>
          <w:rFonts w:ascii="Segoe UI Symbol" w:eastAsia="MS Gothic" w:hAnsi="Segoe UI Symbol" w:cs="Segoe UI Symbol"/>
          <w:sz w:val="20"/>
          <w:szCs w:val="20"/>
          <w:shd w:val="clear" w:color="auto" w:fill="FFFFFF"/>
        </w:rPr>
      </w:pPr>
    </w:p>
    <w:p w14:paraId="2823E534" w14:textId="77777777" w:rsidR="00D419DE" w:rsidRPr="001F6C8F" w:rsidRDefault="00D419DE" w:rsidP="00D673ED">
      <w:pPr>
        <w:jc w:val="both"/>
        <w:rPr>
          <w:rFonts w:ascii="Arial" w:hAnsi="Arial" w:cs="Arial"/>
          <w:sz w:val="20"/>
          <w:szCs w:val="20"/>
        </w:rPr>
      </w:pPr>
    </w:p>
    <w:p w14:paraId="004E0874" w14:textId="67C1F3DD" w:rsidR="00624F40" w:rsidRDefault="009E3BB8" w:rsidP="00624F40">
      <w:pPr>
        <w:jc w:val="both"/>
        <w:rPr>
          <w:rFonts w:ascii="Arial" w:hAnsi="Arial" w:cs="Arial"/>
          <w:b/>
          <w:bCs/>
          <w:color w:val="000000" w:themeColor="text1"/>
          <w:sz w:val="20"/>
          <w:szCs w:val="20"/>
        </w:rPr>
      </w:pPr>
      <w:r w:rsidRPr="001F6C8F">
        <w:rPr>
          <w:rFonts w:ascii="Arial" w:hAnsi="Arial" w:cs="Arial"/>
          <w:b/>
          <w:sz w:val="20"/>
          <w:szCs w:val="20"/>
        </w:rPr>
        <w:t xml:space="preserve">PROJENİN ÜNİVERSİTENİN ARAŞTIRMA PERFORMANSININ ARTIRILMASINA YAPACAĞI KATKILAR: </w:t>
      </w:r>
      <w:r w:rsidRPr="00154261">
        <w:rPr>
          <w:rFonts w:ascii="Arial" w:hAnsi="Arial" w:cs="Arial"/>
          <w:sz w:val="20"/>
          <w:szCs w:val="20"/>
          <w:u w:val="single"/>
        </w:rPr>
        <w:t>Projenin desteklenmesi du</w:t>
      </w:r>
      <w:r w:rsidR="00624F40">
        <w:rPr>
          <w:rFonts w:ascii="Arial" w:hAnsi="Arial" w:cs="Arial"/>
          <w:sz w:val="20"/>
          <w:szCs w:val="20"/>
          <w:u w:val="single"/>
        </w:rPr>
        <w:t xml:space="preserve">rumunda, proje devam ederken </w:t>
      </w:r>
      <w:r w:rsidRPr="00154261">
        <w:rPr>
          <w:rFonts w:ascii="Arial" w:hAnsi="Arial" w:cs="Arial"/>
          <w:sz w:val="20"/>
          <w:szCs w:val="20"/>
          <w:u w:val="single"/>
        </w:rPr>
        <w:t xml:space="preserve">veya tamamlanmasını takip eden en geç 2 yıl içerisinde üniversitenin araştırma performansının artırılmasına yapılacak katkılar </w:t>
      </w:r>
      <w:r w:rsidR="00624F40">
        <w:rPr>
          <w:rFonts w:ascii="Arial" w:hAnsi="Arial" w:cs="Arial"/>
          <w:sz w:val="20"/>
          <w:szCs w:val="20"/>
          <w:u w:val="single"/>
        </w:rPr>
        <w:t>açıklanmalıdır.</w:t>
      </w:r>
      <w:r w:rsidR="000944E5" w:rsidRPr="001F6C8F">
        <w:rPr>
          <w:rFonts w:ascii="Arial" w:hAnsi="Arial" w:cs="Arial"/>
          <w:sz w:val="20"/>
          <w:szCs w:val="20"/>
        </w:rPr>
        <w:t xml:space="preserve"> </w:t>
      </w:r>
      <w:r w:rsidR="00624F40" w:rsidRPr="00624F40">
        <w:rPr>
          <w:rFonts w:ascii="Arial" w:hAnsi="Arial" w:cs="Arial"/>
          <w:b/>
          <w:bCs/>
          <w:color w:val="000000" w:themeColor="text1"/>
          <w:sz w:val="20"/>
          <w:szCs w:val="20"/>
        </w:rPr>
        <w:t>Desteklenmesine karar verilen projelerin yukarıda beyan edilen ve aşağıda ayrıntıları verilen proje çıktıları, proje ekibi ve BAP Koordinasyon Birimi arasında imzalanacak sözleşmenin eki mahiyetinde kabul edilecektir.</w:t>
      </w:r>
    </w:p>
    <w:p w14:paraId="48BACE50" w14:textId="77777777" w:rsidR="00624F40" w:rsidRPr="00624F40" w:rsidRDefault="00624F40" w:rsidP="00624F40">
      <w:pPr>
        <w:jc w:val="both"/>
        <w:rPr>
          <w:rFonts w:ascii="Arial" w:hAnsi="Arial" w:cs="Arial"/>
          <w:b/>
          <w:bCs/>
          <w:color w:val="000000" w:themeColor="text1"/>
          <w:sz w:val="20"/>
          <w:szCs w:val="20"/>
        </w:rPr>
      </w:pPr>
    </w:p>
    <w:p w14:paraId="24FE648C" w14:textId="77777777" w:rsidR="009E3BB8" w:rsidRPr="001F6C8F" w:rsidRDefault="009E3BB8" w:rsidP="009E3BB8">
      <w:pPr>
        <w:jc w:val="both"/>
        <w:rPr>
          <w:rFonts w:ascii="Arial" w:hAnsi="Arial" w:cs="Arial"/>
          <w:sz w:val="20"/>
          <w:szCs w:val="20"/>
        </w:rPr>
      </w:pPr>
    </w:p>
    <w:p w14:paraId="730FD17B" w14:textId="77777777" w:rsidR="009E3BB8" w:rsidRPr="001F6C8F" w:rsidRDefault="009E3BB8" w:rsidP="009E3BB8">
      <w:pPr>
        <w:jc w:val="both"/>
        <w:rPr>
          <w:rFonts w:ascii="Arial" w:hAnsi="Arial" w:cs="Arial"/>
          <w:bCs/>
          <w:sz w:val="20"/>
          <w:szCs w:val="20"/>
        </w:rPr>
      </w:pPr>
    </w:p>
    <w:tbl>
      <w:tblPr>
        <w:tblpPr w:leftFromText="141" w:rightFromText="141" w:vertAnchor="text" w:horzAnchor="margin" w:tblpXSpec="center" w:tblpY="62"/>
        <w:tblW w:w="9526" w:type="dxa"/>
        <w:tblLayout w:type="fixed"/>
        <w:tblLook w:val="0000" w:firstRow="0" w:lastRow="0" w:firstColumn="0" w:lastColumn="0" w:noHBand="0" w:noVBand="0"/>
      </w:tblPr>
      <w:tblGrid>
        <w:gridCol w:w="9526"/>
      </w:tblGrid>
      <w:tr w:rsidR="009E3BB8" w:rsidRPr="001F6C8F" w14:paraId="2F1A6D2F" w14:textId="77777777" w:rsidTr="00740E8B">
        <w:tc>
          <w:tcPr>
            <w:tcW w:w="9526" w:type="dxa"/>
            <w:tcBorders>
              <w:top w:val="single" w:sz="4" w:space="0" w:color="000000"/>
              <w:left w:val="single" w:sz="4" w:space="0" w:color="000000"/>
              <w:bottom w:val="single" w:sz="4" w:space="0" w:color="000000"/>
              <w:right w:val="single" w:sz="4" w:space="0" w:color="000000"/>
            </w:tcBorders>
          </w:tcPr>
          <w:p w14:paraId="40E45A76" w14:textId="548735A5" w:rsidR="001F4D78" w:rsidRPr="001F6C8F" w:rsidRDefault="001F4D78" w:rsidP="001F4D78">
            <w:pPr>
              <w:pStyle w:val="WW-NormalWeb1"/>
              <w:spacing w:before="60" w:after="120"/>
              <w:jc w:val="both"/>
              <w:rPr>
                <w:rFonts w:ascii="Arial" w:hAnsi="Arial" w:cs="Arial"/>
                <w:b/>
                <w:color w:val="000000"/>
                <w:sz w:val="20"/>
                <w:szCs w:val="20"/>
              </w:rPr>
            </w:pPr>
            <w:r w:rsidRPr="001F6C8F">
              <w:rPr>
                <w:rFonts w:ascii="Arial" w:hAnsi="Arial" w:cs="Arial"/>
                <w:b/>
                <w:color w:val="000000"/>
                <w:sz w:val="20"/>
                <w:szCs w:val="20"/>
              </w:rPr>
              <w:t xml:space="preserve">1-2 </w:t>
            </w:r>
            <w:r w:rsidR="009E3BB8" w:rsidRPr="001F6C8F">
              <w:rPr>
                <w:rFonts w:ascii="Arial" w:hAnsi="Arial" w:cs="Arial"/>
                <w:b/>
                <w:color w:val="000000"/>
                <w:sz w:val="20"/>
                <w:szCs w:val="20"/>
              </w:rPr>
              <w:t>Yayınlar</w:t>
            </w:r>
            <w:r w:rsidRPr="001F6C8F">
              <w:rPr>
                <w:rFonts w:ascii="Arial" w:hAnsi="Arial" w:cs="Arial"/>
                <w:b/>
                <w:color w:val="000000"/>
                <w:sz w:val="20"/>
                <w:szCs w:val="20"/>
              </w:rPr>
              <w:t xml:space="preserve"> </w:t>
            </w:r>
            <w:r w:rsidRPr="00675905">
              <w:rPr>
                <w:rFonts w:ascii="Arial" w:hAnsi="Arial" w:cs="Arial"/>
                <w:color w:val="000000"/>
                <w:sz w:val="20"/>
                <w:szCs w:val="20"/>
              </w:rPr>
              <w:t>(</w:t>
            </w:r>
            <w:r w:rsidRPr="001F6C8F">
              <w:rPr>
                <w:rFonts w:ascii="Arial" w:hAnsi="Arial" w:cs="Arial"/>
                <w:sz w:val="20"/>
                <w:szCs w:val="20"/>
                <w:shd w:val="clear" w:color="auto" w:fill="FFFFFF"/>
              </w:rPr>
              <w:t>WoS Incities dergi etki değerinde ilk %10'luk (Q1) dilimde ve/veya  WoS Incities dergi etki değerinde ilk %50'lik (Q2) dilimde)</w:t>
            </w:r>
            <w:r w:rsidR="00E00A97">
              <w:rPr>
                <w:rFonts w:ascii="Arial" w:hAnsi="Arial" w:cs="Arial"/>
                <w:sz w:val="20"/>
                <w:szCs w:val="20"/>
                <w:shd w:val="clear" w:color="auto" w:fill="FFFFFF"/>
              </w:rPr>
              <w:t xml:space="preserve"> (</w:t>
            </w:r>
            <w:r w:rsidR="00E00A97" w:rsidRPr="001F6C8F">
              <w:rPr>
                <w:rFonts w:ascii="Arial" w:hAnsi="Arial" w:cs="Arial"/>
                <w:sz w:val="20"/>
                <w:szCs w:val="20"/>
                <w:shd w:val="clear" w:color="auto" w:fill="FFFFFF"/>
              </w:rPr>
              <w:t xml:space="preserve">Proje devam ettiği dönemde </w:t>
            </w:r>
            <w:r w:rsidR="00E00A97">
              <w:rPr>
                <w:rFonts w:ascii="Arial" w:hAnsi="Arial" w:cs="Arial"/>
                <w:sz w:val="20"/>
                <w:szCs w:val="20"/>
                <w:shd w:val="clear" w:color="auto" w:fill="FFFFFF"/>
              </w:rPr>
              <w:t>veya projenin bitimini takip eden 2 yıl içinde)</w:t>
            </w:r>
            <w:r w:rsidR="009E3BB8" w:rsidRPr="001F6C8F">
              <w:rPr>
                <w:rFonts w:ascii="Arial" w:hAnsi="Arial" w:cs="Arial"/>
                <w:b/>
                <w:color w:val="000000"/>
                <w:sz w:val="20"/>
                <w:szCs w:val="20"/>
              </w:rPr>
              <w:t xml:space="preserve">: </w:t>
            </w:r>
          </w:p>
          <w:p w14:paraId="136F4799" w14:textId="77777777" w:rsidR="009E3BB8" w:rsidRPr="001F6C8F" w:rsidRDefault="009E3BB8" w:rsidP="00740E8B">
            <w:pPr>
              <w:pStyle w:val="AklamaMetni"/>
              <w:jc w:val="both"/>
              <w:rPr>
                <w:rFonts w:ascii="Arial" w:hAnsi="Arial" w:cs="Arial"/>
                <w:b/>
                <w:color w:val="000000"/>
              </w:rPr>
            </w:pPr>
          </w:p>
        </w:tc>
      </w:tr>
      <w:tr w:rsidR="00E00A97" w:rsidRPr="001F6C8F" w14:paraId="5F5CEE7D" w14:textId="77777777" w:rsidTr="00E00A97">
        <w:trPr>
          <w:trHeight w:val="1669"/>
        </w:trPr>
        <w:tc>
          <w:tcPr>
            <w:tcW w:w="9526" w:type="dxa"/>
            <w:tcBorders>
              <w:top w:val="single" w:sz="4" w:space="0" w:color="000000"/>
              <w:left w:val="single" w:sz="4" w:space="0" w:color="000000"/>
              <w:right w:val="single" w:sz="4" w:space="0" w:color="000000"/>
            </w:tcBorders>
            <w:vAlign w:val="center"/>
          </w:tcPr>
          <w:p w14:paraId="23DB6B2F" w14:textId="77777777" w:rsidR="00E00A97" w:rsidRPr="001F6C8F" w:rsidRDefault="00E00A97" w:rsidP="00740E8B">
            <w:pPr>
              <w:pStyle w:val="NormalWeb"/>
              <w:spacing w:before="0" w:beforeAutospacing="0" w:after="0" w:afterAutospacing="0"/>
              <w:jc w:val="both"/>
              <w:rPr>
                <w:rFonts w:ascii="Arial" w:hAnsi="Arial" w:cs="Arial"/>
                <w:sz w:val="20"/>
                <w:szCs w:val="20"/>
              </w:rPr>
            </w:pPr>
          </w:p>
          <w:p w14:paraId="33ABAC03" w14:textId="77777777" w:rsidR="00E00A97" w:rsidRDefault="00E00A97" w:rsidP="00E00A97">
            <w:pPr>
              <w:pStyle w:val="WW-NormalWeb1"/>
              <w:spacing w:before="60" w:after="0"/>
              <w:jc w:val="both"/>
              <w:rPr>
                <w:rFonts w:ascii="Arial" w:hAnsi="Arial" w:cs="Arial"/>
                <w:color w:val="000000"/>
                <w:sz w:val="20"/>
                <w:szCs w:val="20"/>
              </w:rPr>
            </w:pPr>
          </w:p>
          <w:p w14:paraId="5BF2C2EF" w14:textId="77777777" w:rsidR="00E00A97" w:rsidRDefault="00E00A97" w:rsidP="00E00A97">
            <w:pPr>
              <w:pStyle w:val="WW-NormalWeb1"/>
              <w:spacing w:before="60" w:after="0"/>
              <w:jc w:val="both"/>
              <w:rPr>
                <w:rFonts w:ascii="Arial" w:hAnsi="Arial" w:cs="Arial"/>
                <w:color w:val="000000"/>
                <w:sz w:val="20"/>
                <w:szCs w:val="20"/>
              </w:rPr>
            </w:pPr>
          </w:p>
          <w:p w14:paraId="0B2D2E7B" w14:textId="77777777" w:rsidR="00E00A97" w:rsidRPr="001F6C8F" w:rsidRDefault="00E00A97" w:rsidP="00E00A97">
            <w:pPr>
              <w:pStyle w:val="WW-NormalWeb1"/>
              <w:spacing w:before="60" w:after="0"/>
              <w:jc w:val="both"/>
              <w:rPr>
                <w:rFonts w:ascii="Arial" w:hAnsi="Arial" w:cs="Arial"/>
                <w:color w:val="000000"/>
                <w:sz w:val="20"/>
                <w:szCs w:val="20"/>
              </w:rPr>
            </w:pPr>
          </w:p>
        </w:tc>
      </w:tr>
      <w:tr w:rsidR="001F4D78" w:rsidRPr="001F6C8F" w14:paraId="287DD8D4" w14:textId="77777777" w:rsidTr="001F4D78">
        <w:trPr>
          <w:trHeight w:val="1492"/>
        </w:trPr>
        <w:tc>
          <w:tcPr>
            <w:tcW w:w="9526" w:type="dxa"/>
            <w:tcBorders>
              <w:top w:val="single" w:sz="4" w:space="0" w:color="000000"/>
              <w:left w:val="single" w:sz="4" w:space="0" w:color="000000"/>
              <w:bottom w:val="single" w:sz="4" w:space="0" w:color="000000"/>
              <w:right w:val="single" w:sz="4" w:space="0" w:color="000000"/>
            </w:tcBorders>
            <w:vAlign w:val="center"/>
          </w:tcPr>
          <w:p w14:paraId="0B360808" w14:textId="3F4A92D2" w:rsidR="001F4D78" w:rsidRPr="001F6C8F" w:rsidRDefault="00E00A97" w:rsidP="001F4D78">
            <w:pPr>
              <w:tabs>
                <w:tab w:val="left" w:pos="1290"/>
              </w:tabs>
              <w:rPr>
                <w:rFonts w:ascii="Arial" w:hAnsi="Arial" w:cs="Arial"/>
                <w:sz w:val="20"/>
                <w:szCs w:val="20"/>
                <w:shd w:val="clear" w:color="auto" w:fill="FFFFFF"/>
              </w:rPr>
            </w:pPr>
            <w:r>
              <w:rPr>
                <w:rFonts w:ascii="Arial" w:hAnsi="Arial" w:cs="Arial"/>
                <w:b/>
                <w:sz w:val="20"/>
                <w:szCs w:val="20"/>
                <w:shd w:val="clear" w:color="auto" w:fill="FFFFFF"/>
              </w:rPr>
              <w:t>3.</w:t>
            </w:r>
            <w:r w:rsidR="001F4D78" w:rsidRPr="001F6C8F">
              <w:rPr>
                <w:rFonts w:ascii="Arial" w:hAnsi="Arial" w:cs="Arial"/>
                <w:sz w:val="20"/>
                <w:szCs w:val="20"/>
                <w:shd w:val="clear" w:color="auto" w:fill="FFFFFF"/>
              </w:rPr>
              <w:t xml:space="preserve"> </w:t>
            </w:r>
            <w:r w:rsidR="001F4D78" w:rsidRPr="00C544A6">
              <w:rPr>
                <w:rFonts w:ascii="Arial" w:hAnsi="Arial" w:cs="Arial"/>
                <w:b/>
                <w:sz w:val="20"/>
                <w:szCs w:val="20"/>
                <w:shd w:val="clear" w:color="auto" w:fill="FFFFFF"/>
              </w:rPr>
              <w:t xml:space="preserve">WoS Book Citation Index'te taranan </w:t>
            </w:r>
            <w:r>
              <w:rPr>
                <w:rFonts w:ascii="Arial" w:hAnsi="Arial" w:cs="Arial"/>
                <w:b/>
                <w:sz w:val="20"/>
                <w:szCs w:val="20"/>
                <w:shd w:val="clear" w:color="auto" w:fill="FFFFFF"/>
              </w:rPr>
              <w:t xml:space="preserve">yabancı dilde yazılmış </w:t>
            </w:r>
            <w:r w:rsidR="001F4D78" w:rsidRPr="00C544A6">
              <w:rPr>
                <w:rFonts w:ascii="Arial" w:hAnsi="Arial" w:cs="Arial"/>
                <w:b/>
                <w:sz w:val="20"/>
                <w:szCs w:val="20"/>
                <w:shd w:val="clear" w:color="auto" w:fill="FFFFFF"/>
              </w:rPr>
              <w:t>kitap bölümü ya da kitap</w:t>
            </w:r>
            <w:r w:rsidR="001F4D78" w:rsidRPr="001F6C8F">
              <w:rPr>
                <w:rFonts w:ascii="Arial" w:hAnsi="Arial" w:cs="Arial"/>
                <w:sz w:val="20"/>
                <w:szCs w:val="20"/>
                <w:shd w:val="clear" w:color="auto" w:fill="FFFFFF"/>
              </w:rPr>
              <w:t xml:space="preserve"> (Editörlük kapsam dışıdır)</w:t>
            </w:r>
            <w:r>
              <w:rPr>
                <w:rFonts w:ascii="Arial" w:hAnsi="Arial" w:cs="Arial"/>
                <w:sz w:val="20"/>
                <w:szCs w:val="20"/>
                <w:shd w:val="clear" w:color="auto" w:fill="FFFFFF"/>
              </w:rPr>
              <w:t xml:space="preserve"> (</w:t>
            </w:r>
            <w:r w:rsidRPr="001F6C8F">
              <w:rPr>
                <w:rFonts w:ascii="Arial" w:hAnsi="Arial" w:cs="Arial"/>
                <w:sz w:val="20"/>
                <w:szCs w:val="20"/>
                <w:shd w:val="clear" w:color="auto" w:fill="FFFFFF"/>
              </w:rPr>
              <w:t xml:space="preserve">Proje devam ettiği dönemde </w:t>
            </w:r>
            <w:r>
              <w:rPr>
                <w:rFonts w:ascii="Arial" w:hAnsi="Arial" w:cs="Arial"/>
                <w:sz w:val="20"/>
                <w:szCs w:val="20"/>
                <w:shd w:val="clear" w:color="auto" w:fill="FFFFFF"/>
              </w:rPr>
              <w:t>veya projenin bitimini takip eden 2 yıl içinde)</w:t>
            </w:r>
          </w:p>
          <w:p w14:paraId="32DECD7C" w14:textId="77777777" w:rsidR="001F4D78" w:rsidRPr="001F6C8F" w:rsidRDefault="001F4D78" w:rsidP="00740E8B">
            <w:pPr>
              <w:pStyle w:val="NormalWeb"/>
              <w:spacing w:before="0" w:beforeAutospacing="0" w:after="0" w:afterAutospacing="0"/>
              <w:jc w:val="both"/>
              <w:rPr>
                <w:rFonts w:ascii="Arial" w:hAnsi="Arial" w:cs="Arial"/>
                <w:sz w:val="20"/>
                <w:szCs w:val="20"/>
              </w:rPr>
            </w:pPr>
          </w:p>
        </w:tc>
      </w:tr>
      <w:tr w:rsidR="001F4D78" w:rsidRPr="001F6C8F" w14:paraId="70F61114" w14:textId="77777777" w:rsidTr="001F4D78">
        <w:trPr>
          <w:trHeight w:val="1492"/>
        </w:trPr>
        <w:tc>
          <w:tcPr>
            <w:tcW w:w="9526" w:type="dxa"/>
            <w:tcBorders>
              <w:top w:val="single" w:sz="4" w:space="0" w:color="000000"/>
              <w:left w:val="single" w:sz="4" w:space="0" w:color="000000"/>
              <w:bottom w:val="single" w:sz="4" w:space="0" w:color="000000"/>
              <w:right w:val="single" w:sz="4" w:space="0" w:color="000000"/>
            </w:tcBorders>
            <w:vAlign w:val="center"/>
          </w:tcPr>
          <w:p w14:paraId="7EF3FB21" w14:textId="77777777" w:rsidR="001F4D78" w:rsidRPr="001F6C8F" w:rsidRDefault="001F4D78" w:rsidP="001F4D78">
            <w:pPr>
              <w:tabs>
                <w:tab w:val="left" w:pos="1290"/>
              </w:tabs>
              <w:rPr>
                <w:rFonts w:ascii="Arial" w:hAnsi="Arial" w:cs="Arial"/>
                <w:b/>
                <w:color w:val="000000"/>
                <w:sz w:val="20"/>
                <w:szCs w:val="20"/>
              </w:rPr>
            </w:pPr>
          </w:p>
        </w:tc>
      </w:tr>
      <w:tr w:rsidR="001F4D78" w:rsidRPr="001F6C8F" w14:paraId="3738ADD5" w14:textId="77777777" w:rsidTr="001F4D78">
        <w:trPr>
          <w:trHeight w:val="1492"/>
        </w:trPr>
        <w:tc>
          <w:tcPr>
            <w:tcW w:w="9526" w:type="dxa"/>
            <w:tcBorders>
              <w:top w:val="single" w:sz="4" w:space="0" w:color="000000"/>
              <w:left w:val="single" w:sz="4" w:space="0" w:color="000000"/>
              <w:bottom w:val="single" w:sz="4" w:space="0" w:color="000000"/>
              <w:right w:val="single" w:sz="4" w:space="0" w:color="000000"/>
            </w:tcBorders>
            <w:vAlign w:val="center"/>
          </w:tcPr>
          <w:p w14:paraId="2AFA2248" w14:textId="08BD8BD5" w:rsidR="000944E5" w:rsidRPr="001F6C8F" w:rsidRDefault="00E00A97" w:rsidP="000944E5">
            <w:pPr>
              <w:tabs>
                <w:tab w:val="left" w:pos="1290"/>
              </w:tabs>
              <w:jc w:val="both"/>
              <w:rPr>
                <w:rFonts w:ascii="Arial" w:hAnsi="Arial" w:cs="Arial"/>
                <w:b/>
                <w:color w:val="000000"/>
                <w:sz w:val="20"/>
                <w:szCs w:val="20"/>
              </w:rPr>
            </w:pPr>
            <w:r>
              <w:rPr>
                <w:rFonts w:ascii="Arial" w:hAnsi="Arial" w:cs="Arial"/>
                <w:b/>
                <w:color w:val="000000"/>
                <w:sz w:val="20"/>
                <w:szCs w:val="20"/>
              </w:rPr>
              <w:t>4</w:t>
            </w:r>
            <w:r w:rsidR="001F4D78" w:rsidRPr="001F6C8F">
              <w:rPr>
                <w:rFonts w:ascii="Arial" w:hAnsi="Arial" w:cs="Arial"/>
                <w:b/>
                <w:color w:val="000000"/>
                <w:sz w:val="20"/>
                <w:szCs w:val="20"/>
              </w:rPr>
              <w:t xml:space="preserve">. </w:t>
            </w:r>
            <w:r w:rsidRPr="001F6C8F">
              <w:rPr>
                <w:rFonts w:ascii="Arial" w:hAnsi="Arial" w:cs="Arial"/>
                <w:sz w:val="20"/>
                <w:szCs w:val="20"/>
                <w:shd w:val="clear" w:color="auto" w:fill="FFFFFF"/>
              </w:rPr>
              <w:t xml:space="preserve"> </w:t>
            </w:r>
            <w:r w:rsidRPr="00E00A97">
              <w:rPr>
                <w:rFonts w:ascii="Arial" w:hAnsi="Arial" w:cs="Arial"/>
                <w:b/>
                <w:color w:val="000000"/>
                <w:sz w:val="20"/>
                <w:szCs w:val="20"/>
              </w:rPr>
              <w:t xml:space="preserve">Dış </w:t>
            </w:r>
            <w:r>
              <w:rPr>
                <w:rFonts w:ascii="Arial" w:hAnsi="Arial" w:cs="Arial"/>
                <w:b/>
                <w:color w:val="000000"/>
                <w:sz w:val="20"/>
                <w:szCs w:val="20"/>
              </w:rPr>
              <w:t>K</w:t>
            </w:r>
            <w:r w:rsidRPr="00E00A97">
              <w:rPr>
                <w:rFonts w:ascii="Arial" w:hAnsi="Arial" w:cs="Arial"/>
                <w:b/>
                <w:color w:val="000000"/>
                <w:sz w:val="20"/>
                <w:szCs w:val="20"/>
              </w:rPr>
              <w:t xml:space="preserve">aynaklı </w:t>
            </w:r>
            <w:r>
              <w:rPr>
                <w:rFonts w:ascii="Arial" w:hAnsi="Arial" w:cs="Arial"/>
                <w:b/>
                <w:color w:val="000000"/>
                <w:sz w:val="20"/>
                <w:szCs w:val="20"/>
              </w:rPr>
              <w:t>A</w:t>
            </w:r>
            <w:r w:rsidRPr="00E00A97">
              <w:rPr>
                <w:rFonts w:ascii="Arial" w:hAnsi="Arial" w:cs="Arial"/>
                <w:b/>
                <w:color w:val="000000"/>
                <w:sz w:val="20"/>
                <w:szCs w:val="20"/>
              </w:rPr>
              <w:t>raştırma</w:t>
            </w:r>
            <w:r w:rsidRPr="001F6C8F">
              <w:rPr>
                <w:rFonts w:ascii="Arial" w:hAnsi="Arial" w:cs="Arial"/>
                <w:sz w:val="20"/>
                <w:szCs w:val="20"/>
                <w:shd w:val="clear" w:color="auto" w:fill="FFFFFF"/>
              </w:rPr>
              <w:t xml:space="preserve"> </w:t>
            </w:r>
            <w:r w:rsidR="001F4D78" w:rsidRPr="001F6C8F">
              <w:rPr>
                <w:rFonts w:ascii="Arial" w:hAnsi="Arial" w:cs="Arial"/>
                <w:b/>
                <w:color w:val="000000"/>
                <w:sz w:val="20"/>
                <w:szCs w:val="20"/>
              </w:rPr>
              <w:t>Proje Başvurusu</w:t>
            </w:r>
            <w:r w:rsidR="001F4D78" w:rsidRPr="001F6C8F">
              <w:rPr>
                <w:rFonts w:ascii="Arial" w:hAnsi="Arial" w:cs="Arial"/>
                <w:sz w:val="20"/>
                <w:szCs w:val="20"/>
                <w:shd w:val="clear" w:color="auto" w:fill="FFFFFF"/>
              </w:rPr>
              <w:t xml:space="preserve"> (Dış kaynaklı araştırma projesine başvurma (AB projesi, TÜBİTAK projesi,  vb.) </w:t>
            </w:r>
            <w:r w:rsidR="001F4D78" w:rsidRPr="001F6C8F">
              <w:rPr>
                <w:rFonts w:ascii="Arial" w:hAnsi="Arial" w:cs="Arial"/>
                <w:sz w:val="20"/>
                <w:szCs w:val="20"/>
              </w:rPr>
              <w:t xml:space="preserve"> </w:t>
            </w:r>
            <w:r w:rsidR="001F4D78" w:rsidRPr="001F6C8F">
              <w:rPr>
                <w:rFonts w:ascii="Arial" w:hAnsi="Arial" w:cs="Arial"/>
                <w:sz w:val="20"/>
                <w:szCs w:val="20"/>
                <w:shd w:val="clear" w:color="auto" w:fill="FFFFFF"/>
              </w:rPr>
              <w:t xml:space="preserve">Proje devam ettiği dönemde </w:t>
            </w:r>
            <w:r>
              <w:rPr>
                <w:rFonts w:ascii="Arial" w:hAnsi="Arial" w:cs="Arial"/>
                <w:sz w:val="20"/>
                <w:szCs w:val="20"/>
                <w:shd w:val="clear" w:color="auto" w:fill="FFFFFF"/>
              </w:rPr>
              <w:t xml:space="preserve">veya projenin bitimini takip eden 2 yıl içinde </w:t>
            </w:r>
            <w:r w:rsidR="001F4D78" w:rsidRPr="001F6C8F">
              <w:rPr>
                <w:rFonts w:ascii="Arial" w:hAnsi="Arial" w:cs="Arial"/>
                <w:sz w:val="20"/>
                <w:szCs w:val="20"/>
                <w:shd w:val="clear" w:color="auto" w:fill="FFFFFF"/>
              </w:rPr>
              <w:t>bilimsel değerlendirme raporu olan bir TÜBİTAK 1001</w:t>
            </w:r>
            <w:r w:rsidR="000944E5" w:rsidRPr="001F6C8F">
              <w:rPr>
                <w:rFonts w:ascii="Arial" w:hAnsi="Arial" w:cs="Arial"/>
                <w:sz w:val="20"/>
                <w:szCs w:val="20"/>
                <w:shd w:val="clear" w:color="auto" w:fill="FFFFFF"/>
              </w:rPr>
              <w:t>/3501</w:t>
            </w:r>
            <w:r w:rsidR="001F4D78" w:rsidRPr="001F6C8F">
              <w:rPr>
                <w:rFonts w:ascii="Arial" w:hAnsi="Arial" w:cs="Arial"/>
                <w:sz w:val="20"/>
                <w:szCs w:val="20"/>
                <w:shd w:val="clear" w:color="auto" w:fill="FFFFFF"/>
              </w:rPr>
              <w:t xml:space="preserve"> veya eşdeğeri ulusal/uluslararası proje başvurusu  gerçekleştirilmelidir.</w:t>
            </w:r>
            <w:r w:rsidR="00AD4E93">
              <w:rPr>
                <w:rFonts w:ascii="Arial" w:hAnsi="Arial" w:cs="Arial"/>
                <w:sz w:val="20"/>
                <w:szCs w:val="20"/>
                <w:shd w:val="clear" w:color="auto" w:fill="FFFFFF"/>
              </w:rPr>
              <w:t>)</w:t>
            </w:r>
            <w:r w:rsidR="001F4D78" w:rsidRPr="001F6C8F">
              <w:rPr>
                <w:rFonts w:ascii="Arial" w:hAnsi="Arial" w:cs="Arial"/>
                <w:sz w:val="20"/>
                <w:szCs w:val="20"/>
                <w:shd w:val="clear" w:color="auto" w:fill="FFFFFF"/>
              </w:rPr>
              <w:t xml:space="preserve"> </w:t>
            </w:r>
          </w:p>
          <w:p w14:paraId="5901DAED" w14:textId="77777777" w:rsidR="001F4D78" w:rsidRPr="001F6C8F" w:rsidRDefault="001F4D78" w:rsidP="001F4D78">
            <w:pPr>
              <w:tabs>
                <w:tab w:val="left" w:pos="1290"/>
              </w:tabs>
              <w:rPr>
                <w:rFonts w:ascii="Arial" w:hAnsi="Arial" w:cs="Arial"/>
                <w:b/>
                <w:color w:val="000000"/>
                <w:sz w:val="20"/>
                <w:szCs w:val="20"/>
              </w:rPr>
            </w:pPr>
          </w:p>
        </w:tc>
      </w:tr>
      <w:tr w:rsidR="001F4D78" w:rsidRPr="001F6C8F" w14:paraId="6750CAAF" w14:textId="77777777" w:rsidTr="001F4D78">
        <w:trPr>
          <w:trHeight w:val="1492"/>
        </w:trPr>
        <w:tc>
          <w:tcPr>
            <w:tcW w:w="9526" w:type="dxa"/>
            <w:tcBorders>
              <w:top w:val="single" w:sz="4" w:space="0" w:color="000000"/>
              <w:left w:val="single" w:sz="4" w:space="0" w:color="000000"/>
              <w:bottom w:val="single" w:sz="4" w:space="0" w:color="000000"/>
              <w:right w:val="single" w:sz="4" w:space="0" w:color="000000"/>
            </w:tcBorders>
            <w:vAlign w:val="center"/>
          </w:tcPr>
          <w:p w14:paraId="1471A843" w14:textId="77777777" w:rsidR="001F4D78" w:rsidRPr="001F6C8F" w:rsidRDefault="001F4D78" w:rsidP="001F4D78">
            <w:pPr>
              <w:tabs>
                <w:tab w:val="left" w:pos="1290"/>
              </w:tabs>
              <w:rPr>
                <w:rFonts w:ascii="Arial" w:hAnsi="Arial" w:cs="Arial"/>
                <w:b/>
                <w:color w:val="000000"/>
                <w:sz w:val="20"/>
                <w:szCs w:val="20"/>
              </w:rPr>
            </w:pPr>
          </w:p>
        </w:tc>
      </w:tr>
      <w:tr w:rsidR="001F4D78" w:rsidRPr="001F6C8F" w14:paraId="421B0DDD" w14:textId="77777777" w:rsidTr="00740E8B">
        <w:trPr>
          <w:trHeight w:val="1492"/>
        </w:trPr>
        <w:tc>
          <w:tcPr>
            <w:tcW w:w="9526" w:type="dxa"/>
            <w:tcBorders>
              <w:top w:val="single" w:sz="4" w:space="0" w:color="000000"/>
              <w:left w:val="single" w:sz="4" w:space="0" w:color="000000"/>
              <w:bottom w:val="single" w:sz="4" w:space="0" w:color="auto"/>
              <w:right w:val="single" w:sz="4" w:space="0" w:color="000000"/>
            </w:tcBorders>
            <w:vAlign w:val="center"/>
          </w:tcPr>
          <w:p w14:paraId="217C8C32" w14:textId="77777777" w:rsidR="001F4D78" w:rsidRPr="001F6C8F" w:rsidRDefault="001F4D78" w:rsidP="001F4D78">
            <w:pPr>
              <w:tabs>
                <w:tab w:val="left" w:pos="1290"/>
              </w:tabs>
              <w:rPr>
                <w:rFonts w:ascii="Arial" w:hAnsi="Arial" w:cs="Arial"/>
                <w:b/>
                <w:color w:val="000000"/>
                <w:sz w:val="20"/>
                <w:szCs w:val="20"/>
              </w:rPr>
            </w:pPr>
          </w:p>
        </w:tc>
      </w:tr>
    </w:tbl>
    <w:p w14:paraId="22EFBDDD" w14:textId="77777777" w:rsidR="009E3BB8" w:rsidRPr="001F6C8F" w:rsidRDefault="009E3BB8" w:rsidP="009E3BB8">
      <w:pPr>
        <w:rPr>
          <w:rFonts w:ascii="Arial" w:hAnsi="Arial" w:cs="Arial"/>
          <w:bCs/>
          <w:sz w:val="20"/>
          <w:szCs w:val="20"/>
        </w:rPr>
      </w:pPr>
    </w:p>
    <w:tbl>
      <w:tblPr>
        <w:tblpPr w:leftFromText="141" w:rightFromText="141" w:vertAnchor="text" w:horzAnchor="margin" w:tblpXSpec="center" w:tblpY="62"/>
        <w:tblW w:w="9526" w:type="dxa"/>
        <w:tblLayout w:type="fixed"/>
        <w:tblLook w:val="0000" w:firstRow="0" w:lastRow="0" w:firstColumn="0" w:lastColumn="0" w:noHBand="0" w:noVBand="0"/>
      </w:tblPr>
      <w:tblGrid>
        <w:gridCol w:w="9526"/>
      </w:tblGrid>
      <w:tr w:rsidR="009E3BB8" w:rsidRPr="001F6C8F" w14:paraId="3B6D906A" w14:textId="77777777" w:rsidTr="00740E8B">
        <w:tc>
          <w:tcPr>
            <w:tcW w:w="9526" w:type="dxa"/>
            <w:tcBorders>
              <w:top w:val="single" w:sz="4" w:space="0" w:color="000000"/>
              <w:left w:val="single" w:sz="4" w:space="0" w:color="000000"/>
              <w:bottom w:val="single" w:sz="4" w:space="0" w:color="000000"/>
              <w:right w:val="single" w:sz="4" w:space="0" w:color="000000"/>
            </w:tcBorders>
          </w:tcPr>
          <w:p w14:paraId="6253944F" w14:textId="77777777" w:rsidR="009E3BB8" w:rsidRPr="001F6C8F" w:rsidRDefault="00154261" w:rsidP="00675905">
            <w:pPr>
              <w:pStyle w:val="WW-NormalWeb1"/>
              <w:spacing w:before="60" w:after="120"/>
              <w:jc w:val="both"/>
              <w:rPr>
                <w:rFonts w:ascii="Arial" w:hAnsi="Arial" w:cs="Arial"/>
                <w:color w:val="000000"/>
                <w:sz w:val="20"/>
                <w:szCs w:val="20"/>
              </w:rPr>
            </w:pPr>
            <w:r>
              <w:rPr>
                <w:rFonts w:ascii="Arial" w:hAnsi="Arial" w:cs="Arial"/>
                <w:b/>
                <w:color w:val="000000"/>
                <w:sz w:val="20"/>
                <w:szCs w:val="20"/>
              </w:rPr>
              <w:t>5</w:t>
            </w:r>
            <w:r w:rsidR="001F4D78" w:rsidRPr="001F6C8F">
              <w:rPr>
                <w:rFonts w:ascii="Arial" w:hAnsi="Arial" w:cs="Arial"/>
                <w:b/>
                <w:color w:val="000000"/>
                <w:sz w:val="20"/>
                <w:szCs w:val="20"/>
              </w:rPr>
              <w:t>. Diğer</w:t>
            </w:r>
            <w:r w:rsidR="009E3BB8" w:rsidRPr="001F6C8F">
              <w:rPr>
                <w:rFonts w:ascii="Arial" w:hAnsi="Arial" w:cs="Arial"/>
                <w:sz w:val="20"/>
                <w:szCs w:val="20"/>
              </w:rPr>
              <w:t xml:space="preserve"> </w:t>
            </w:r>
            <w:r w:rsidR="001F4D78" w:rsidRPr="001F6C8F">
              <w:rPr>
                <w:rFonts w:ascii="Arial" w:hAnsi="Arial" w:cs="Arial"/>
                <w:sz w:val="20"/>
                <w:szCs w:val="20"/>
                <w:shd w:val="clear" w:color="auto" w:fill="FFFFFF"/>
              </w:rPr>
              <w:t xml:space="preserve"> </w:t>
            </w:r>
            <w:r w:rsidR="001F4D78" w:rsidRPr="001F6C8F">
              <w:rPr>
                <w:rFonts w:ascii="Arial" w:hAnsi="Arial" w:cs="Arial"/>
                <w:sz w:val="20"/>
                <w:szCs w:val="20"/>
              </w:rPr>
              <w:t xml:space="preserve"> </w:t>
            </w:r>
            <w:r w:rsidR="001F4D78" w:rsidRPr="001F6C8F">
              <w:rPr>
                <w:rFonts w:ascii="Arial" w:hAnsi="Arial" w:cs="Arial"/>
                <w:sz w:val="20"/>
                <w:szCs w:val="20"/>
                <w:shd w:val="clear" w:color="auto" w:fill="FFFFFF"/>
              </w:rPr>
              <w:t>Diğer Çıktı/Faaliyet Taahhütleri: Yürütülecek araştırmalar kapsamında varsa diğer çıktı ve faaliyetlere yönelik beklenti ve/veya taahhütleriniz hakkında bilgi veriniz.</w:t>
            </w:r>
          </w:p>
        </w:tc>
      </w:tr>
      <w:tr w:rsidR="009E3BB8" w:rsidRPr="001F6C8F" w14:paraId="49591362" w14:textId="77777777" w:rsidTr="00740E8B">
        <w:trPr>
          <w:trHeight w:val="1450"/>
        </w:trPr>
        <w:tc>
          <w:tcPr>
            <w:tcW w:w="9526" w:type="dxa"/>
            <w:tcBorders>
              <w:top w:val="single" w:sz="4" w:space="0" w:color="000000"/>
              <w:left w:val="single" w:sz="4" w:space="0" w:color="000000"/>
              <w:bottom w:val="single" w:sz="4" w:space="0" w:color="auto"/>
              <w:right w:val="single" w:sz="4" w:space="0" w:color="000000"/>
            </w:tcBorders>
            <w:vAlign w:val="center"/>
          </w:tcPr>
          <w:p w14:paraId="7549F3B1" w14:textId="77777777" w:rsidR="009E3BB8" w:rsidRPr="001F6C8F" w:rsidRDefault="009E3BB8" w:rsidP="00740E8B">
            <w:pPr>
              <w:pStyle w:val="WW-NormalWeb1"/>
              <w:spacing w:before="0" w:after="0"/>
              <w:jc w:val="both"/>
              <w:rPr>
                <w:rFonts w:ascii="Arial" w:hAnsi="Arial" w:cs="Arial"/>
                <w:color w:val="000000"/>
                <w:sz w:val="20"/>
                <w:szCs w:val="20"/>
              </w:rPr>
            </w:pPr>
          </w:p>
          <w:p w14:paraId="3116CE8E" w14:textId="77777777" w:rsidR="009E3BB8" w:rsidRPr="001F6C8F" w:rsidRDefault="009E3BB8" w:rsidP="00740E8B">
            <w:pPr>
              <w:pStyle w:val="WW-NormalWeb1"/>
              <w:spacing w:before="60" w:after="0"/>
              <w:jc w:val="both"/>
              <w:rPr>
                <w:rFonts w:ascii="Arial" w:hAnsi="Arial" w:cs="Arial"/>
                <w:color w:val="000000"/>
                <w:sz w:val="20"/>
                <w:szCs w:val="20"/>
              </w:rPr>
            </w:pPr>
          </w:p>
          <w:p w14:paraId="52FEDDCC" w14:textId="77777777" w:rsidR="009E3BB8" w:rsidRPr="001F6C8F" w:rsidRDefault="009E3BB8" w:rsidP="00740E8B">
            <w:pPr>
              <w:pStyle w:val="WW-NormalWeb1"/>
              <w:spacing w:before="60" w:after="0"/>
              <w:jc w:val="both"/>
              <w:rPr>
                <w:rFonts w:ascii="Arial" w:hAnsi="Arial" w:cs="Arial"/>
                <w:color w:val="000000"/>
                <w:sz w:val="20"/>
                <w:szCs w:val="20"/>
              </w:rPr>
            </w:pPr>
          </w:p>
          <w:p w14:paraId="168FCE80" w14:textId="77777777" w:rsidR="009E3BB8" w:rsidRPr="001F6C8F" w:rsidRDefault="009E3BB8" w:rsidP="00740E8B">
            <w:pPr>
              <w:pStyle w:val="WW-NormalWeb1"/>
              <w:spacing w:before="60" w:after="0"/>
              <w:jc w:val="both"/>
              <w:rPr>
                <w:rFonts w:ascii="Arial" w:hAnsi="Arial" w:cs="Arial"/>
                <w:color w:val="000000"/>
                <w:sz w:val="20"/>
                <w:szCs w:val="20"/>
              </w:rPr>
            </w:pPr>
          </w:p>
          <w:p w14:paraId="25F1D3DA" w14:textId="77777777" w:rsidR="009E3BB8" w:rsidRPr="001F6C8F" w:rsidRDefault="009E3BB8" w:rsidP="00740E8B">
            <w:pPr>
              <w:pStyle w:val="WW-NormalWeb1"/>
              <w:spacing w:before="60" w:after="0"/>
              <w:jc w:val="both"/>
              <w:rPr>
                <w:rFonts w:ascii="Arial" w:hAnsi="Arial" w:cs="Arial"/>
                <w:color w:val="000000"/>
                <w:sz w:val="20"/>
                <w:szCs w:val="20"/>
              </w:rPr>
            </w:pPr>
          </w:p>
        </w:tc>
      </w:tr>
    </w:tbl>
    <w:p w14:paraId="7949717D" w14:textId="77777777" w:rsidR="009E3BB8" w:rsidRPr="001F6C8F" w:rsidRDefault="009E3BB8" w:rsidP="009E3BB8">
      <w:pPr>
        <w:rPr>
          <w:rFonts w:ascii="Arial" w:hAnsi="Arial" w:cs="Arial"/>
          <w:bCs/>
          <w:sz w:val="20"/>
          <w:szCs w:val="20"/>
        </w:rPr>
      </w:pPr>
    </w:p>
    <w:p w14:paraId="1193AEEA" w14:textId="77777777" w:rsidR="009E3BB8" w:rsidRPr="001F6C8F" w:rsidRDefault="009E3BB8" w:rsidP="009E3BB8">
      <w:pPr>
        <w:jc w:val="both"/>
        <w:rPr>
          <w:rFonts w:ascii="Arial" w:hAnsi="Arial" w:cs="Arial"/>
          <w:sz w:val="20"/>
          <w:szCs w:val="20"/>
        </w:rPr>
      </w:pPr>
    </w:p>
    <w:p w14:paraId="69AA0D10" w14:textId="77777777" w:rsidR="009E3BB8" w:rsidRPr="001F6C8F" w:rsidRDefault="009E3BB8" w:rsidP="009E3BB8">
      <w:pPr>
        <w:rPr>
          <w:rFonts w:ascii="Arial" w:hAnsi="Arial" w:cs="Arial"/>
          <w:bCs/>
          <w:sz w:val="20"/>
          <w:szCs w:val="20"/>
        </w:rPr>
      </w:pPr>
    </w:p>
    <w:p w14:paraId="3BC418A5" w14:textId="77777777" w:rsidR="009E3BB8" w:rsidRPr="001F6C8F" w:rsidRDefault="009E3BB8" w:rsidP="009E3BB8">
      <w:pPr>
        <w:jc w:val="center"/>
        <w:rPr>
          <w:rFonts w:ascii="Arial" w:hAnsi="Arial" w:cs="Arial"/>
          <w:bCs/>
          <w:sz w:val="20"/>
          <w:szCs w:val="20"/>
        </w:rPr>
      </w:pPr>
      <w:r w:rsidRPr="001F6C8F">
        <w:rPr>
          <w:rFonts w:ascii="Arial" w:hAnsi="Arial" w:cs="Arial"/>
          <w:b/>
          <w:sz w:val="20"/>
          <w:szCs w:val="20"/>
        </w:rPr>
        <w:t>Proje Ekibi Beyanı</w:t>
      </w:r>
    </w:p>
    <w:p w14:paraId="6CF2591E" w14:textId="77777777" w:rsidR="009E3BB8" w:rsidRPr="001F6C8F" w:rsidRDefault="009E3BB8" w:rsidP="009E3BB8">
      <w:pPr>
        <w:rPr>
          <w:rFonts w:ascii="Arial" w:hAnsi="Arial" w:cs="Arial"/>
          <w:bCs/>
          <w:sz w:val="20"/>
          <w:szCs w:val="20"/>
        </w:rPr>
      </w:pPr>
    </w:p>
    <w:p w14:paraId="2851B24F" w14:textId="36C48B06" w:rsidR="009E3BB8" w:rsidRPr="001F6C8F" w:rsidRDefault="009E3BB8" w:rsidP="009E3BB8">
      <w:pPr>
        <w:jc w:val="both"/>
        <w:rPr>
          <w:rFonts w:ascii="Arial" w:hAnsi="Arial" w:cs="Arial"/>
          <w:bCs/>
          <w:sz w:val="20"/>
          <w:szCs w:val="20"/>
        </w:rPr>
      </w:pPr>
      <w:r w:rsidRPr="001F6C8F">
        <w:rPr>
          <w:rFonts w:ascii="Arial" w:hAnsi="Arial" w:cs="Arial"/>
          <w:bCs/>
          <w:sz w:val="20"/>
          <w:szCs w:val="20"/>
        </w:rPr>
        <w:t xml:space="preserve">Destek başvurusunu </w:t>
      </w:r>
      <w:r w:rsidR="00675905">
        <w:rPr>
          <w:rFonts w:ascii="Arial" w:hAnsi="Arial" w:cs="Arial"/>
          <w:bCs/>
          <w:sz w:val="20"/>
          <w:szCs w:val="20"/>
        </w:rPr>
        <w:t>bu formda</w:t>
      </w:r>
      <w:r w:rsidRPr="001F6C8F">
        <w:rPr>
          <w:rFonts w:ascii="Arial" w:hAnsi="Arial" w:cs="Arial"/>
          <w:bCs/>
          <w:sz w:val="20"/>
          <w:szCs w:val="20"/>
        </w:rPr>
        <w:t xml:space="preserve"> belirtilen ilkelere/koşullara uygun olarak gerçekleştirdiğimizi, beyan ettiğimiz tüm bilgi ve belgelerin doğru olduğunu, proje faaliyetlerini taahhütlerimize ve ilgili mevzuat hükümlerine uygun olarak yürüteceğimizi, aksi takdirde ortaya çıkabilecek tüm yasal sorumlulukları üstlendiğimizi beyan ederiz.    /    /20</w:t>
      </w:r>
      <w:r w:rsidR="00E00A97">
        <w:rPr>
          <w:rFonts w:ascii="Arial" w:hAnsi="Arial" w:cs="Arial"/>
          <w:bCs/>
          <w:sz w:val="20"/>
          <w:szCs w:val="20"/>
        </w:rPr>
        <w:t>2</w:t>
      </w:r>
      <w:r w:rsidR="00105E08">
        <w:rPr>
          <w:rFonts w:ascii="Arial" w:hAnsi="Arial" w:cs="Arial"/>
          <w:bCs/>
          <w:sz w:val="20"/>
          <w:szCs w:val="20"/>
        </w:rPr>
        <w:t>X</w:t>
      </w:r>
    </w:p>
    <w:p w14:paraId="61325571" w14:textId="77777777" w:rsidR="009E3BB8" w:rsidRPr="001F6C8F" w:rsidRDefault="009E3BB8" w:rsidP="009E3BB8">
      <w:pPr>
        <w:jc w:val="both"/>
        <w:rPr>
          <w:rFonts w:ascii="Arial" w:hAnsi="Arial" w:cs="Arial"/>
          <w:bCs/>
          <w:sz w:val="20"/>
          <w:szCs w:val="20"/>
        </w:rPr>
      </w:pPr>
    </w:p>
    <w:p w14:paraId="6304BA99" w14:textId="77777777" w:rsidR="009E3BB8" w:rsidRPr="001F6C8F" w:rsidRDefault="009E3BB8" w:rsidP="009E3BB8">
      <w:pPr>
        <w:rPr>
          <w:rFonts w:ascii="Arial" w:hAnsi="Arial" w:cs="Arial"/>
          <w:bCs/>
          <w:sz w:val="20"/>
          <w:szCs w:val="20"/>
        </w:rPr>
      </w:pPr>
    </w:p>
    <w:p w14:paraId="477764A9" w14:textId="77777777" w:rsidR="009E3BB8" w:rsidRPr="001F6C8F" w:rsidRDefault="009E3BB8" w:rsidP="009E3BB8">
      <w:pPr>
        <w:rPr>
          <w:rFonts w:ascii="Arial" w:hAnsi="Arial" w:cs="Arial"/>
          <w:bCs/>
          <w:sz w:val="20"/>
          <w:szCs w:val="20"/>
        </w:rPr>
      </w:pPr>
    </w:p>
    <w:p w14:paraId="4A5D8282" w14:textId="77777777" w:rsidR="009E3BB8" w:rsidRPr="001F6C8F" w:rsidRDefault="009E3BB8" w:rsidP="009E3BB8">
      <w:pPr>
        <w:spacing w:before="120"/>
        <w:jc w:val="center"/>
        <w:rPr>
          <w:rFonts w:ascii="Arial" w:hAnsi="Arial" w:cs="Arial"/>
          <w:color w:val="A6A6A6"/>
          <w:sz w:val="20"/>
          <w:szCs w:val="20"/>
        </w:rPr>
      </w:pPr>
      <w:r w:rsidRPr="001F6C8F">
        <w:rPr>
          <w:rFonts w:ascii="Arial" w:hAnsi="Arial" w:cs="Arial"/>
          <w:color w:val="A6A6A6"/>
          <w:sz w:val="20"/>
          <w:szCs w:val="20"/>
        </w:rPr>
        <w:t>Unvanı Adı Soyadı</w:t>
      </w:r>
    </w:p>
    <w:p w14:paraId="00648A46" w14:textId="77777777" w:rsidR="009E3BB8" w:rsidRPr="001F6C8F" w:rsidRDefault="009E3BB8" w:rsidP="009E3BB8">
      <w:pPr>
        <w:spacing w:before="120"/>
        <w:jc w:val="center"/>
        <w:rPr>
          <w:rFonts w:ascii="Arial" w:hAnsi="Arial" w:cs="Arial"/>
          <w:color w:val="A6A6A6"/>
          <w:sz w:val="20"/>
          <w:szCs w:val="20"/>
        </w:rPr>
      </w:pPr>
      <w:r w:rsidRPr="001F6C8F">
        <w:rPr>
          <w:rFonts w:ascii="Arial" w:hAnsi="Arial" w:cs="Arial"/>
          <w:color w:val="A6A6A6"/>
          <w:sz w:val="20"/>
          <w:szCs w:val="20"/>
        </w:rPr>
        <w:t>Proje Yürütücüsü</w:t>
      </w:r>
    </w:p>
    <w:p w14:paraId="2C195920" w14:textId="77777777" w:rsidR="009E3BB8" w:rsidRPr="001F6C8F" w:rsidRDefault="009E3BB8" w:rsidP="009E3BB8">
      <w:pPr>
        <w:rPr>
          <w:rFonts w:ascii="Arial" w:hAnsi="Arial" w:cs="Arial"/>
          <w:bCs/>
          <w:sz w:val="20"/>
          <w:szCs w:val="20"/>
        </w:rPr>
      </w:pPr>
    </w:p>
    <w:p w14:paraId="637CF538" w14:textId="77777777" w:rsidR="009E3BB8" w:rsidRPr="001F6C8F" w:rsidRDefault="009E3BB8" w:rsidP="009E3BB8">
      <w:pPr>
        <w:rPr>
          <w:rFonts w:ascii="Arial" w:hAnsi="Arial" w:cs="Arial"/>
          <w:bCs/>
          <w:sz w:val="20"/>
          <w:szCs w:val="20"/>
        </w:rPr>
      </w:pPr>
    </w:p>
    <w:p w14:paraId="4BD85057" w14:textId="77777777" w:rsidR="009E3BB8" w:rsidRPr="001F6C8F" w:rsidRDefault="009E3BB8" w:rsidP="009E3BB8">
      <w:pPr>
        <w:rPr>
          <w:rFonts w:ascii="Arial" w:hAnsi="Arial" w:cs="Arial"/>
          <w:bCs/>
          <w:sz w:val="20"/>
          <w:szCs w:val="20"/>
        </w:rPr>
      </w:pPr>
    </w:p>
    <w:p w14:paraId="448F0221" w14:textId="77777777" w:rsidR="009E3BB8" w:rsidRPr="001F6C8F" w:rsidRDefault="009E3BB8" w:rsidP="009E3BB8">
      <w:pPr>
        <w:spacing w:after="120"/>
        <w:ind w:firstLine="708"/>
        <w:rPr>
          <w:rFonts w:ascii="Arial" w:hAnsi="Arial" w:cs="Arial"/>
          <w:bCs/>
          <w:sz w:val="20"/>
          <w:szCs w:val="20"/>
        </w:rPr>
      </w:pPr>
      <w:r w:rsidRPr="001F6C8F">
        <w:rPr>
          <w:rFonts w:ascii="Arial" w:hAnsi="Arial" w:cs="Arial"/>
          <w:bCs/>
          <w:sz w:val="20"/>
          <w:szCs w:val="20"/>
        </w:rPr>
        <w:t>…………………………………….</w:t>
      </w:r>
      <w:r w:rsidRPr="001F6C8F">
        <w:rPr>
          <w:rFonts w:ascii="Arial" w:hAnsi="Arial" w:cs="Arial"/>
          <w:bCs/>
          <w:sz w:val="20"/>
          <w:szCs w:val="20"/>
        </w:rPr>
        <w:tab/>
      </w:r>
      <w:r w:rsidRPr="001F6C8F">
        <w:rPr>
          <w:rFonts w:ascii="Arial" w:hAnsi="Arial" w:cs="Arial"/>
          <w:bCs/>
          <w:sz w:val="20"/>
          <w:szCs w:val="20"/>
        </w:rPr>
        <w:tab/>
      </w:r>
      <w:r w:rsidRPr="001F6C8F">
        <w:rPr>
          <w:rFonts w:ascii="Arial" w:hAnsi="Arial" w:cs="Arial"/>
          <w:bCs/>
          <w:sz w:val="20"/>
          <w:szCs w:val="20"/>
        </w:rPr>
        <w:tab/>
        <w:t>…………………………………….</w:t>
      </w:r>
    </w:p>
    <w:p w14:paraId="3D5194BD" w14:textId="77777777" w:rsidR="009E3BB8" w:rsidRPr="001F6C8F" w:rsidRDefault="009E3BB8" w:rsidP="009E3BB8">
      <w:pPr>
        <w:spacing w:after="120"/>
        <w:rPr>
          <w:rFonts w:ascii="Arial" w:hAnsi="Arial" w:cs="Arial"/>
          <w:bCs/>
          <w:sz w:val="20"/>
          <w:szCs w:val="20"/>
        </w:rPr>
      </w:pPr>
      <w:r w:rsidRPr="001F6C8F">
        <w:rPr>
          <w:rFonts w:ascii="Arial" w:hAnsi="Arial" w:cs="Arial"/>
          <w:bCs/>
          <w:sz w:val="20"/>
          <w:szCs w:val="20"/>
        </w:rPr>
        <w:tab/>
      </w:r>
      <w:r w:rsidRPr="001F6C8F">
        <w:rPr>
          <w:rFonts w:ascii="Arial" w:hAnsi="Arial" w:cs="Arial"/>
          <w:bCs/>
          <w:sz w:val="20"/>
          <w:szCs w:val="20"/>
        </w:rPr>
        <w:tab/>
        <w:t>Araştırmacı</w:t>
      </w:r>
      <w:r w:rsidRPr="001F6C8F">
        <w:rPr>
          <w:rFonts w:ascii="Arial" w:hAnsi="Arial" w:cs="Arial"/>
          <w:bCs/>
          <w:sz w:val="20"/>
          <w:szCs w:val="20"/>
        </w:rPr>
        <w:tab/>
      </w:r>
      <w:r w:rsidRPr="001F6C8F">
        <w:rPr>
          <w:rFonts w:ascii="Arial" w:hAnsi="Arial" w:cs="Arial"/>
          <w:bCs/>
          <w:sz w:val="20"/>
          <w:szCs w:val="20"/>
        </w:rPr>
        <w:tab/>
      </w:r>
      <w:r w:rsidRPr="001F6C8F">
        <w:rPr>
          <w:rFonts w:ascii="Arial" w:hAnsi="Arial" w:cs="Arial"/>
          <w:bCs/>
          <w:sz w:val="20"/>
          <w:szCs w:val="20"/>
        </w:rPr>
        <w:tab/>
      </w:r>
      <w:r w:rsidRPr="001F6C8F">
        <w:rPr>
          <w:rFonts w:ascii="Arial" w:hAnsi="Arial" w:cs="Arial"/>
          <w:bCs/>
          <w:sz w:val="20"/>
          <w:szCs w:val="20"/>
        </w:rPr>
        <w:tab/>
      </w:r>
      <w:r w:rsidRPr="001F6C8F">
        <w:rPr>
          <w:rFonts w:ascii="Arial" w:hAnsi="Arial" w:cs="Arial"/>
          <w:bCs/>
          <w:sz w:val="20"/>
          <w:szCs w:val="20"/>
        </w:rPr>
        <w:tab/>
      </w:r>
      <w:r w:rsidRPr="001F6C8F">
        <w:rPr>
          <w:rFonts w:ascii="Arial" w:hAnsi="Arial" w:cs="Arial"/>
          <w:bCs/>
          <w:sz w:val="20"/>
          <w:szCs w:val="20"/>
        </w:rPr>
        <w:tab/>
        <w:t>Araştırmacı</w:t>
      </w:r>
    </w:p>
    <w:p w14:paraId="7DC3EDF3" w14:textId="77777777" w:rsidR="009E3BB8" w:rsidRPr="001F6C8F" w:rsidRDefault="009E3BB8" w:rsidP="009E3BB8">
      <w:pPr>
        <w:rPr>
          <w:rFonts w:ascii="Arial" w:hAnsi="Arial" w:cs="Arial"/>
          <w:bCs/>
          <w:sz w:val="20"/>
          <w:szCs w:val="20"/>
        </w:rPr>
      </w:pPr>
    </w:p>
    <w:p w14:paraId="608C7491" w14:textId="77777777" w:rsidR="009E3BB8" w:rsidRPr="001F6C8F" w:rsidRDefault="009E3BB8" w:rsidP="009E3BB8">
      <w:pPr>
        <w:rPr>
          <w:rFonts w:ascii="Arial" w:hAnsi="Arial" w:cs="Arial"/>
          <w:bCs/>
          <w:sz w:val="20"/>
          <w:szCs w:val="20"/>
        </w:rPr>
      </w:pPr>
    </w:p>
    <w:p w14:paraId="0760D118" w14:textId="77777777" w:rsidR="009E3BB8" w:rsidRPr="001F6C8F" w:rsidRDefault="009E3BB8" w:rsidP="009E3BB8">
      <w:pPr>
        <w:rPr>
          <w:rFonts w:ascii="Arial" w:hAnsi="Arial" w:cs="Arial"/>
          <w:bCs/>
          <w:sz w:val="20"/>
          <w:szCs w:val="20"/>
        </w:rPr>
      </w:pPr>
    </w:p>
    <w:p w14:paraId="28424735" w14:textId="77777777" w:rsidR="009E3BB8" w:rsidRPr="001F6C8F" w:rsidRDefault="009E3BB8" w:rsidP="009E3BB8">
      <w:pPr>
        <w:rPr>
          <w:rFonts w:ascii="Arial" w:hAnsi="Arial" w:cs="Arial"/>
          <w:bCs/>
          <w:sz w:val="20"/>
          <w:szCs w:val="20"/>
        </w:rPr>
      </w:pPr>
    </w:p>
    <w:p w14:paraId="11B28CA8" w14:textId="77777777" w:rsidR="009E3BB8" w:rsidRPr="001F6C8F" w:rsidRDefault="009E3BB8" w:rsidP="009E3BB8">
      <w:pPr>
        <w:spacing w:after="120"/>
        <w:ind w:firstLine="708"/>
        <w:rPr>
          <w:rFonts w:ascii="Arial" w:hAnsi="Arial" w:cs="Arial"/>
          <w:bCs/>
          <w:sz w:val="20"/>
          <w:szCs w:val="20"/>
        </w:rPr>
      </w:pPr>
      <w:r w:rsidRPr="001F6C8F">
        <w:rPr>
          <w:rFonts w:ascii="Arial" w:hAnsi="Arial" w:cs="Arial"/>
          <w:bCs/>
          <w:sz w:val="20"/>
          <w:szCs w:val="20"/>
        </w:rPr>
        <w:t>…………………………………….</w:t>
      </w:r>
      <w:r w:rsidRPr="001F6C8F">
        <w:rPr>
          <w:rFonts w:ascii="Arial" w:hAnsi="Arial" w:cs="Arial"/>
          <w:bCs/>
          <w:sz w:val="20"/>
          <w:szCs w:val="20"/>
        </w:rPr>
        <w:tab/>
      </w:r>
      <w:r w:rsidRPr="001F6C8F">
        <w:rPr>
          <w:rFonts w:ascii="Arial" w:hAnsi="Arial" w:cs="Arial"/>
          <w:bCs/>
          <w:sz w:val="20"/>
          <w:szCs w:val="20"/>
        </w:rPr>
        <w:tab/>
      </w:r>
      <w:r w:rsidRPr="001F6C8F">
        <w:rPr>
          <w:rFonts w:ascii="Arial" w:hAnsi="Arial" w:cs="Arial"/>
          <w:bCs/>
          <w:sz w:val="20"/>
          <w:szCs w:val="20"/>
        </w:rPr>
        <w:tab/>
        <w:t>…………………………………….</w:t>
      </w:r>
    </w:p>
    <w:p w14:paraId="09CAB8B0" w14:textId="77777777" w:rsidR="009E3BB8" w:rsidRPr="001F6C8F" w:rsidRDefault="009E3BB8" w:rsidP="009E3BB8">
      <w:pPr>
        <w:spacing w:after="120"/>
        <w:rPr>
          <w:rFonts w:ascii="Arial" w:hAnsi="Arial" w:cs="Arial"/>
          <w:bCs/>
          <w:sz w:val="20"/>
          <w:szCs w:val="20"/>
        </w:rPr>
      </w:pPr>
      <w:r w:rsidRPr="001F6C8F">
        <w:rPr>
          <w:rFonts w:ascii="Arial" w:hAnsi="Arial" w:cs="Arial"/>
          <w:bCs/>
          <w:sz w:val="20"/>
          <w:szCs w:val="20"/>
        </w:rPr>
        <w:tab/>
      </w:r>
      <w:r w:rsidRPr="001F6C8F">
        <w:rPr>
          <w:rFonts w:ascii="Arial" w:hAnsi="Arial" w:cs="Arial"/>
          <w:bCs/>
          <w:sz w:val="20"/>
          <w:szCs w:val="20"/>
        </w:rPr>
        <w:tab/>
        <w:t>Araştırmacı</w:t>
      </w:r>
      <w:r w:rsidRPr="001F6C8F">
        <w:rPr>
          <w:rFonts w:ascii="Arial" w:hAnsi="Arial" w:cs="Arial"/>
          <w:bCs/>
          <w:sz w:val="20"/>
          <w:szCs w:val="20"/>
        </w:rPr>
        <w:tab/>
      </w:r>
      <w:r w:rsidRPr="001F6C8F">
        <w:rPr>
          <w:rFonts w:ascii="Arial" w:hAnsi="Arial" w:cs="Arial"/>
          <w:bCs/>
          <w:sz w:val="20"/>
          <w:szCs w:val="20"/>
        </w:rPr>
        <w:tab/>
      </w:r>
      <w:r w:rsidRPr="001F6C8F">
        <w:rPr>
          <w:rFonts w:ascii="Arial" w:hAnsi="Arial" w:cs="Arial"/>
          <w:bCs/>
          <w:sz w:val="20"/>
          <w:szCs w:val="20"/>
        </w:rPr>
        <w:tab/>
      </w:r>
      <w:r w:rsidRPr="001F6C8F">
        <w:rPr>
          <w:rFonts w:ascii="Arial" w:hAnsi="Arial" w:cs="Arial"/>
          <w:bCs/>
          <w:sz w:val="20"/>
          <w:szCs w:val="20"/>
        </w:rPr>
        <w:tab/>
      </w:r>
      <w:r w:rsidRPr="001F6C8F">
        <w:rPr>
          <w:rFonts w:ascii="Arial" w:hAnsi="Arial" w:cs="Arial"/>
          <w:bCs/>
          <w:sz w:val="20"/>
          <w:szCs w:val="20"/>
        </w:rPr>
        <w:tab/>
      </w:r>
      <w:r w:rsidRPr="001F6C8F">
        <w:rPr>
          <w:rFonts w:ascii="Arial" w:hAnsi="Arial" w:cs="Arial"/>
          <w:bCs/>
          <w:sz w:val="20"/>
          <w:szCs w:val="20"/>
        </w:rPr>
        <w:tab/>
        <w:t>Araştırmacı</w:t>
      </w:r>
    </w:p>
    <w:p w14:paraId="411BFF7F" w14:textId="77777777" w:rsidR="009E3BB8" w:rsidRPr="001F6C8F" w:rsidRDefault="009E3BB8" w:rsidP="009E3BB8">
      <w:pPr>
        <w:rPr>
          <w:rFonts w:ascii="Arial" w:hAnsi="Arial" w:cs="Arial"/>
          <w:bCs/>
          <w:sz w:val="20"/>
          <w:szCs w:val="20"/>
        </w:rPr>
      </w:pPr>
    </w:p>
    <w:p w14:paraId="6A257085" w14:textId="77777777" w:rsidR="009E3BB8" w:rsidRPr="001F6C8F" w:rsidRDefault="009E3BB8" w:rsidP="009E3BB8">
      <w:pPr>
        <w:rPr>
          <w:rFonts w:ascii="Arial" w:hAnsi="Arial" w:cs="Arial"/>
          <w:bCs/>
          <w:sz w:val="20"/>
          <w:szCs w:val="20"/>
        </w:rPr>
      </w:pPr>
    </w:p>
    <w:p w14:paraId="395A7FCD" w14:textId="77777777" w:rsidR="009E3BB8" w:rsidRPr="001F6C8F" w:rsidRDefault="009E3BB8" w:rsidP="009E3BB8">
      <w:pPr>
        <w:rPr>
          <w:rFonts w:ascii="Arial" w:hAnsi="Arial" w:cs="Arial"/>
          <w:bCs/>
          <w:sz w:val="20"/>
          <w:szCs w:val="20"/>
        </w:rPr>
      </w:pPr>
    </w:p>
    <w:p w14:paraId="5FE59B03" w14:textId="77777777" w:rsidR="009E3BB8" w:rsidRPr="001F6C8F" w:rsidRDefault="009E3BB8" w:rsidP="009E3BB8">
      <w:pPr>
        <w:rPr>
          <w:rFonts w:ascii="Arial" w:hAnsi="Arial" w:cs="Arial"/>
          <w:bCs/>
          <w:sz w:val="20"/>
          <w:szCs w:val="20"/>
        </w:rPr>
      </w:pPr>
    </w:p>
    <w:p w14:paraId="06789D22" w14:textId="77777777" w:rsidR="005D751A" w:rsidRPr="001F6C8F" w:rsidRDefault="005D751A" w:rsidP="00327408">
      <w:pPr>
        <w:ind w:left="360"/>
        <w:jc w:val="both"/>
        <w:rPr>
          <w:rFonts w:ascii="Arial" w:hAnsi="Arial" w:cs="Arial"/>
          <w:sz w:val="20"/>
          <w:szCs w:val="20"/>
        </w:rPr>
      </w:pPr>
    </w:p>
    <w:sectPr w:rsidR="005D751A" w:rsidRPr="001F6C8F" w:rsidSect="00255C4D">
      <w:footerReference w:type="default" r:id="rId9"/>
      <w:pgSz w:w="11906" w:h="16838"/>
      <w:pgMar w:top="1418" w:right="1133"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9AD6C" w16cex:dateUtc="2022-10-06T16:39:00Z"/>
  <w16cex:commentExtensible w16cex:durableId="26E9ADB9" w16cex:dateUtc="2022-10-06T16:40:00Z"/>
  <w16cex:commentExtensible w16cex:durableId="26E9AE54" w16cex:dateUtc="2022-10-06T1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05B320" w16cid:durableId="26E9AD6C"/>
  <w16cid:commentId w16cid:paraId="376F2C78" w16cid:durableId="26E9ADB9"/>
  <w16cid:commentId w16cid:paraId="69CDE642" w16cid:durableId="26E9AE5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950A9" w14:textId="77777777" w:rsidR="00F43CB9" w:rsidRDefault="00F43CB9">
      <w:r>
        <w:separator/>
      </w:r>
    </w:p>
  </w:endnote>
  <w:endnote w:type="continuationSeparator" w:id="0">
    <w:p w14:paraId="0748FD97" w14:textId="77777777" w:rsidR="00F43CB9" w:rsidRDefault="00F43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
    <w:altName w:val="MS Gothic"/>
    <w:panose1 w:val="00000000000000000000"/>
    <w:charset w:val="80"/>
    <w:family w:val="auto"/>
    <w:notTrueType/>
    <w:pitch w:val="variable"/>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23BD3" w14:textId="69DBD282" w:rsidR="007C185F" w:rsidRPr="00A90F3A" w:rsidRDefault="007C185F">
    <w:pPr>
      <w:pStyle w:val="AltBilgi"/>
      <w:rPr>
        <w:rFonts w:ascii="Arial" w:hAnsi="Arial" w:cs="Arial"/>
        <w:sz w:val="16"/>
        <w:szCs w:val="16"/>
      </w:rPr>
    </w:pPr>
    <w:r w:rsidRPr="00A90F3A">
      <w:rPr>
        <w:rFonts w:ascii="Arial" w:hAnsi="Arial" w:cs="Arial"/>
        <w:sz w:val="16"/>
        <w:szCs w:val="16"/>
      </w:rPr>
      <w:t>Yazım alanları gerektiği kadar uzatılabilir</w:t>
    </w:r>
    <w:r>
      <w:rPr>
        <w:rFonts w:ascii="Arial" w:hAnsi="Arial" w:cs="Arial"/>
        <w:sz w:val="16"/>
        <w:szCs w:val="16"/>
      </w:rPr>
      <w:tab/>
    </w:r>
    <w:r>
      <w:rPr>
        <w:rFonts w:ascii="Arial" w:hAnsi="Arial" w:cs="Arial"/>
        <w:sz w:val="16"/>
        <w:szCs w:val="16"/>
      </w:rPr>
      <w:tab/>
    </w:r>
    <w:r w:rsidR="00472A4C">
      <w:rPr>
        <w:rFonts w:ascii="Arial" w:hAnsi="Arial" w:cs="Arial"/>
        <w:sz w:val="16"/>
        <w:szCs w:val="16"/>
      </w:rPr>
      <w:t xml:space="preserve">BAP Güncelleme Tarihi: </w:t>
    </w:r>
    <w:r w:rsidR="00673B1C">
      <w:rPr>
        <w:rFonts w:ascii="Arial" w:hAnsi="Arial" w:cs="Arial"/>
        <w:sz w:val="16"/>
        <w:szCs w:val="16"/>
      </w:rPr>
      <w:t>03</w:t>
    </w:r>
    <w:r w:rsidR="00472A4C">
      <w:rPr>
        <w:rFonts w:ascii="Arial" w:hAnsi="Arial" w:cs="Arial"/>
        <w:sz w:val="16"/>
        <w:szCs w:val="16"/>
      </w:rPr>
      <w:t>/</w:t>
    </w:r>
    <w:r w:rsidR="006044FF">
      <w:rPr>
        <w:rFonts w:ascii="Arial" w:hAnsi="Arial" w:cs="Arial"/>
        <w:sz w:val="16"/>
        <w:szCs w:val="16"/>
      </w:rPr>
      <w:t>0</w:t>
    </w:r>
    <w:r w:rsidR="00673B1C">
      <w:rPr>
        <w:rFonts w:ascii="Arial" w:hAnsi="Arial" w:cs="Arial"/>
        <w:sz w:val="16"/>
        <w:szCs w:val="16"/>
      </w:rPr>
      <w:t>9</w:t>
    </w:r>
    <w:r w:rsidR="00472A4C">
      <w:rPr>
        <w:rFonts w:ascii="Arial" w:hAnsi="Arial" w:cs="Arial"/>
        <w:sz w:val="16"/>
        <w:szCs w:val="16"/>
      </w:rPr>
      <w:t>/202</w:t>
    </w:r>
    <w:r w:rsidR="00673B1C">
      <w:rPr>
        <w:rFonts w:ascii="Arial" w:hAnsi="Arial" w:cs="Arial"/>
        <w:sz w:val="16"/>
        <w:szCs w:val="16"/>
      </w:rPr>
      <w:t>5</w:t>
    </w:r>
    <w:r>
      <w:rPr>
        <w:rFonts w:ascii="Arial" w:hAnsi="Arial" w:cs="Arial"/>
        <w:sz w:val="16"/>
        <w:szCs w:val="16"/>
      </w:rPr>
      <w:tab/>
    </w:r>
  </w:p>
  <w:p w14:paraId="648DF32E" w14:textId="77777777" w:rsidR="007C185F" w:rsidRDefault="007C185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28CE9" w14:textId="77777777" w:rsidR="00F43CB9" w:rsidRDefault="00F43CB9">
      <w:r>
        <w:separator/>
      </w:r>
    </w:p>
  </w:footnote>
  <w:footnote w:type="continuationSeparator" w:id="0">
    <w:p w14:paraId="0E02E50A" w14:textId="77777777" w:rsidR="00F43CB9" w:rsidRDefault="00F43C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0AE2"/>
    <w:multiLevelType w:val="hybridMultilevel"/>
    <w:tmpl w:val="60C4C554"/>
    <w:lvl w:ilvl="0" w:tplc="041F0001">
      <w:start w:val="1"/>
      <w:numFmt w:val="bullet"/>
      <w:lvlText w:val=""/>
      <w:lvlJc w:val="left"/>
      <w:pPr>
        <w:tabs>
          <w:tab w:val="num" w:pos="720"/>
        </w:tabs>
        <w:ind w:left="720" w:hanging="360"/>
      </w:pPr>
      <w:rPr>
        <w:rFonts w:ascii="Symbol" w:hAnsi="Symbol" w:hint="default"/>
      </w:rPr>
    </w:lvl>
    <w:lvl w:ilvl="1" w:tplc="C040074C" w:tentative="1">
      <w:start w:val="1"/>
      <w:numFmt w:val="bullet"/>
      <w:lvlText w:val="•"/>
      <w:lvlJc w:val="left"/>
      <w:pPr>
        <w:tabs>
          <w:tab w:val="num" w:pos="1440"/>
        </w:tabs>
        <w:ind w:left="1440" w:hanging="360"/>
      </w:pPr>
      <w:rPr>
        <w:rFonts w:ascii="Arial" w:hAnsi="Arial" w:hint="default"/>
      </w:rPr>
    </w:lvl>
    <w:lvl w:ilvl="2" w:tplc="3820A5B0" w:tentative="1">
      <w:start w:val="1"/>
      <w:numFmt w:val="bullet"/>
      <w:lvlText w:val="•"/>
      <w:lvlJc w:val="left"/>
      <w:pPr>
        <w:tabs>
          <w:tab w:val="num" w:pos="2160"/>
        </w:tabs>
        <w:ind w:left="2160" w:hanging="360"/>
      </w:pPr>
      <w:rPr>
        <w:rFonts w:ascii="Arial" w:hAnsi="Arial" w:hint="default"/>
      </w:rPr>
    </w:lvl>
    <w:lvl w:ilvl="3" w:tplc="C4D814E8" w:tentative="1">
      <w:start w:val="1"/>
      <w:numFmt w:val="bullet"/>
      <w:lvlText w:val="•"/>
      <w:lvlJc w:val="left"/>
      <w:pPr>
        <w:tabs>
          <w:tab w:val="num" w:pos="2880"/>
        </w:tabs>
        <w:ind w:left="2880" w:hanging="360"/>
      </w:pPr>
      <w:rPr>
        <w:rFonts w:ascii="Arial" w:hAnsi="Arial" w:hint="default"/>
      </w:rPr>
    </w:lvl>
    <w:lvl w:ilvl="4" w:tplc="5524B7AE" w:tentative="1">
      <w:start w:val="1"/>
      <w:numFmt w:val="bullet"/>
      <w:lvlText w:val="•"/>
      <w:lvlJc w:val="left"/>
      <w:pPr>
        <w:tabs>
          <w:tab w:val="num" w:pos="3600"/>
        </w:tabs>
        <w:ind w:left="3600" w:hanging="360"/>
      </w:pPr>
      <w:rPr>
        <w:rFonts w:ascii="Arial" w:hAnsi="Arial" w:hint="default"/>
      </w:rPr>
    </w:lvl>
    <w:lvl w:ilvl="5" w:tplc="0D3066F8" w:tentative="1">
      <w:start w:val="1"/>
      <w:numFmt w:val="bullet"/>
      <w:lvlText w:val="•"/>
      <w:lvlJc w:val="left"/>
      <w:pPr>
        <w:tabs>
          <w:tab w:val="num" w:pos="4320"/>
        </w:tabs>
        <w:ind w:left="4320" w:hanging="360"/>
      </w:pPr>
      <w:rPr>
        <w:rFonts w:ascii="Arial" w:hAnsi="Arial" w:hint="default"/>
      </w:rPr>
    </w:lvl>
    <w:lvl w:ilvl="6" w:tplc="C9CC4660" w:tentative="1">
      <w:start w:val="1"/>
      <w:numFmt w:val="bullet"/>
      <w:lvlText w:val="•"/>
      <w:lvlJc w:val="left"/>
      <w:pPr>
        <w:tabs>
          <w:tab w:val="num" w:pos="5040"/>
        </w:tabs>
        <w:ind w:left="5040" w:hanging="360"/>
      </w:pPr>
      <w:rPr>
        <w:rFonts w:ascii="Arial" w:hAnsi="Arial" w:hint="default"/>
      </w:rPr>
    </w:lvl>
    <w:lvl w:ilvl="7" w:tplc="34669D0C" w:tentative="1">
      <w:start w:val="1"/>
      <w:numFmt w:val="bullet"/>
      <w:lvlText w:val="•"/>
      <w:lvlJc w:val="left"/>
      <w:pPr>
        <w:tabs>
          <w:tab w:val="num" w:pos="5760"/>
        </w:tabs>
        <w:ind w:left="5760" w:hanging="360"/>
      </w:pPr>
      <w:rPr>
        <w:rFonts w:ascii="Arial" w:hAnsi="Arial" w:hint="default"/>
      </w:rPr>
    </w:lvl>
    <w:lvl w:ilvl="8" w:tplc="61AC5A0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0E000B"/>
    <w:multiLevelType w:val="hybridMultilevel"/>
    <w:tmpl w:val="8BACDFEE"/>
    <w:lvl w:ilvl="0" w:tplc="5F84B232">
      <w:start w:val="1"/>
      <w:numFmt w:val="decimal"/>
      <w:lvlText w:val="%1."/>
      <w:lvlJc w:val="left"/>
      <w:pPr>
        <w:ind w:left="1800" w:hanging="360"/>
      </w:pPr>
      <w:rPr>
        <w:rFonts w:cs="Times New Roman" w:hint="default"/>
        <w:b/>
        <w:color w:val="auto"/>
        <w:sz w:val="20"/>
        <w:szCs w:val="20"/>
      </w:rPr>
    </w:lvl>
    <w:lvl w:ilvl="1" w:tplc="041F0019">
      <w:start w:val="1"/>
      <w:numFmt w:val="lowerLetter"/>
      <w:lvlText w:val="%2."/>
      <w:lvlJc w:val="left"/>
      <w:pPr>
        <w:ind w:left="2520" w:hanging="360"/>
      </w:pPr>
      <w:rPr>
        <w:rFonts w:cs="Times New Roman"/>
      </w:rPr>
    </w:lvl>
    <w:lvl w:ilvl="2" w:tplc="041F001B" w:tentative="1">
      <w:start w:val="1"/>
      <w:numFmt w:val="lowerRoman"/>
      <w:lvlText w:val="%3."/>
      <w:lvlJc w:val="right"/>
      <w:pPr>
        <w:ind w:left="3240" w:hanging="180"/>
      </w:pPr>
      <w:rPr>
        <w:rFonts w:cs="Times New Roman"/>
      </w:rPr>
    </w:lvl>
    <w:lvl w:ilvl="3" w:tplc="041F000F" w:tentative="1">
      <w:start w:val="1"/>
      <w:numFmt w:val="decimal"/>
      <w:lvlText w:val="%4."/>
      <w:lvlJc w:val="left"/>
      <w:pPr>
        <w:ind w:left="3960" w:hanging="360"/>
      </w:pPr>
      <w:rPr>
        <w:rFonts w:cs="Times New Roman"/>
      </w:rPr>
    </w:lvl>
    <w:lvl w:ilvl="4" w:tplc="041F0019" w:tentative="1">
      <w:start w:val="1"/>
      <w:numFmt w:val="lowerLetter"/>
      <w:lvlText w:val="%5."/>
      <w:lvlJc w:val="left"/>
      <w:pPr>
        <w:ind w:left="4680" w:hanging="360"/>
      </w:pPr>
      <w:rPr>
        <w:rFonts w:cs="Times New Roman"/>
      </w:rPr>
    </w:lvl>
    <w:lvl w:ilvl="5" w:tplc="041F001B" w:tentative="1">
      <w:start w:val="1"/>
      <w:numFmt w:val="lowerRoman"/>
      <w:lvlText w:val="%6."/>
      <w:lvlJc w:val="right"/>
      <w:pPr>
        <w:ind w:left="5400" w:hanging="180"/>
      </w:pPr>
      <w:rPr>
        <w:rFonts w:cs="Times New Roman"/>
      </w:rPr>
    </w:lvl>
    <w:lvl w:ilvl="6" w:tplc="041F000F" w:tentative="1">
      <w:start w:val="1"/>
      <w:numFmt w:val="decimal"/>
      <w:lvlText w:val="%7."/>
      <w:lvlJc w:val="left"/>
      <w:pPr>
        <w:ind w:left="6120" w:hanging="360"/>
      </w:pPr>
      <w:rPr>
        <w:rFonts w:cs="Times New Roman"/>
      </w:rPr>
    </w:lvl>
    <w:lvl w:ilvl="7" w:tplc="041F0019" w:tentative="1">
      <w:start w:val="1"/>
      <w:numFmt w:val="lowerLetter"/>
      <w:lvlText w:val="%8."/>
      <w:lvlJc w:val="left"/>
      <w:pPr>
        <w:ind w:left="6840" w:hanging="360"/>
      </w:pPr>
      <w:rPr>
        <w:rFonts w:cs="Times New Roman"/>
      </w:rPr>
    </w:lvl>
    <w:lvl w:ilvl="8" w:tplc="041F001B" w:tentative="1">
      <w:start w:val="1"/>
      <w:numFmt w:val="lowerRoman"/>
      <w:lvlText w:val="%9."/>
      <w:lvlJc w:val="right"/>
      <w:pPr>
        <w:ind w:left="7560" w:hanging="180"/>
      </w:pPr>
      <w:rPr>
        <w:rFonts w:cs="Times New Roman"/>
      </w:rPr>
    </w:lvl>
  </w:abstractNum>
  <w:abstractNum w:abstractNumId="2" w15:restartNumberingAfterBreak="0">
    <w:nsid w:val="1D5508F0"/>
    <w:multiLevelType w:val="hybridMultilevel"/>
    <w:tmpl w:val="2F7645F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DFA479A"/>
    <w:multiLevelType w:val="multilevel"/>
    <w:tmpl w:val="433CC7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0841B3E"/>
    <w:multiLevelType w:val="hybridMultilevel"/>
    <w:tmpl w:val="2248870C"/>
    <w:lvl w:ilvl="0" w:tplc="041F000F">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6774C00"/>
    <w:multiLevelType w:val="multilevel"/>
    <w:tmpl w:val="D0D29254"/>
    <w:lvl w:ilvl="0">
      <w:start w:val="3"/>
      <w:numFmt w:val="decimal"/>
      <w:suff w:val="space"/>
      <w:lvlText w:val="%1."/>
      <w:lvlJc w:val="left"/>
      <w:pPr>
        <w:ind w:left="720" w:hanging="323"/>
      </w:pPr>
      <w:rPr>
        <w:rFonts w:cs="Times New Roman" w:hint="default"/>
        <w:b/>
      </w:rPr>
    </w:lvl>
    <w:lvl w:ilvl="1">
      <w:start w:val="1"/>
      <w:numFmt w:val="decimal"/>
      <w:isLgl/>
      <w:suff w:val="space"/>
      <w:lvlText w:val="%1.%2."/>
      <w:lvlJc w:val="left"/>
      <w:pPr>
        <w:ind w:left="720" w:hanging="323"/>
      </w:pPr>
      <w:rPr>
        <w:rFonts w:cs="Times New Roman" w:hint="default"/>
      </w:rPr>
    </w:lvl>
    <w:lvl w:ilvl="2">
      <w:start w:val="1"/>
      <w:numFmt w:val="decimal"/>
      <w:isLgl/>
      <w:suff w:val="space"/>
      <w:lvlText w:val="%1.%2.%3."/>
      <w:lvlJc w:val="left"/>
      <w:pPr>
        <w:ind w:left="720" w:hanging="323"/>
      </w:pPr>
      <w:rPr>
        <w:rFonts w:cs="Times New Roman" w:hint="default"/>
      </w:rPr>
    </w:lvl>
    <w:lvl w:ilvl="3">
      <w:start w:val="1"/>
      <w:numFmt w:val="decimal"/>
      <w:isLgl/>
      <w:suff w:val="space"/>
      <w:lvlText w:val="%1.%2.%3.%4."/>
      <w:lvlJc w:val="left"/>
      <w:pPr>
        <w:ind w:left="720" w:hanging="323"/>
      </w:pPr>
      <w:rPr>
        <w:rFonts w:cs="Times New Roman" w:hint="default"/>
      </w:rPr>
    </w:lvl>
    <w:lvl w:ilvl="4">
      <w:start w:val="1"/>
      <w:numFmt w:val="decimal"/>
      <w:isLgl/>
      <w:lvlText w:val="%1.%2.%3.%4.%5."/>
      <w:lvlJc w:val="left"/>
      <w:pPr>
        <w:ind w:left="720" w:hanging="323"/>
      </w:pPr>
      <w:rPr>
        <w:rFonts w:cs="Times New Roman" w:hint="default"/>
      </w:rPr>
    </w:lvl>
    <w:lvl w:ilvl="5">
      <w:start w:val="1"/>
      <w:numFmt w:val="decimal"/>
      <w:isLgl/>
      <w:lvlText w:val="%1.%2.%3.%4.%5.%6."/>
      <w:lvlJc w:val="left"/>
      <w:pPr>
        <w:ind w:left="720" w:hanging="323"/>
      </w:pPr>
      <w:rPr>
        <w:rFonts w:cs="Times New Roman" w:hint="default"/>
      </w:rPr>
    </w:lvl>
    <w:lvl w:ilvl="6">
      <w:start w:val="1"/>
      <w:numFmt w:val="decimal"/>
      <w:isLgl/>
      <w:lvlText w:val="%1.%2.%3.%4.%5.%6.%7."/>
      <w:lvlJc w:val="left"/>
      <w:pPr>
        <w:ind w:left="720" w:hanging="323"/>
      </w:pPr>
      <w:rPr>
        <w:rFonts w:cs="Times New Roman" w:hint="default"/>
      </w:rPr>
    </w:lvl>
    <w:lvl w:ilvl="7">
      <w:start w:val="1"/>
      <w:numFmt w:val="decimal"/>
      <w:isLgl/>
      <w:lvlText w:val="%1.%2.%3.%4.%5.%6.%7.%8."/>
      <w:lvlJc w:val="left"/>
      <w:pPr>
        <w:ind w:left="720" w:hanging="323"/>
      </w:pPr>
      <w:rPr>
        <w:rFonts w:cs="Times New Roman" w:hint="default"/>
      </w:rPr>
    </w:lvl>
    <w:lvl w:ilvl="8">
      <w:start w:val="1"/>
      <w:numFmt w:val="decimal"/>
      <w:isLgl/>
      <w:lvlText w:val="%1.%2.%3.%4.%5.%6.%7.%8.%9."/>
      <w:lvlJc w:val="left"/>
      <w:pPr>
        <w:ind w:left="720" w:hanging="323"/>
      </w:pPr>
      <w:rPr>
        <w:rFonts w:cs="Times New Roman" w:hint="default"/>
      </w:rPr>
    </w:lvl>
  </w:abstractNum>
  <w:abstractNum w:abstractNumId="6" w15:restartNumberingAfterBreak="0">
    <w:nsid w:val="3D831B05"/>
    <w:multiLevelType w:val="multilevel"/>
    <w:tmpl w:val="C6B24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3E4D85"/>
    <w:multiLevelType w:val="hybridMultilevel"/>
    <w:tmpl w:val="7BDE557E"/>
    <w:lvl w:ilvl="0" w:tplc="041F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5C9D4FCA"/>
    <w:multiLevelType w:val="hybridMultilevel"/>
    <w:tmpl w:val="6B1471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03E65D0"/>
    <w:multiLevelType w:val="multilevel"/>
    <w:tmpl w:val="E5220C56"/>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0" w15:restartNumberingAfterBreak="0">
    <w:nsid w:val="6AFA4040"/>
    <w:multiLevelType w:val="hybridMultilevel"/>
    <w:tmpl w:val="25C45BCC"/>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1" w15:restartNumberingAfterBreak="0">
    <w:nsid w:val="6C3D1E53"/>
    <w:multiLevelType w:val="hybridMultilevel"/>
    <w:tmpl w:val="626415DE"/>
    <w:lvl w:ilvl="0" w:tplc="5E487D20">
      <w:start w:val="1"/>
      <w:numFmt w:val="bullet"/>
      <w:lvlText w:val="-"/>
      <w:lvlJc w:val="left"/>
      <w:pPr>
        <w:ind w:left="720" w:hanging="360"/>
      </w:pPr>
      <w:rPr>
        <w:rFonts w:ascii="Calibri" w:eastAsia="Times New Roman" w:hAnsi="Calibri"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D620681"/>
    <w:multiLevelType w:val="hybridMultilevel"/>
    <w:tmpl w:val="4BDA500C"/>
    <w:lvl w:ilvl="0" w:tplc="1D4A0F90">
      <w:start w:val="6"/>
      <w:numFmt w:val="decimal"/>
      <w:lvlText w:val="%1."/>
      <w:lvlJc w:val="left"/>
      <w:pPr>
        <w:ind w:left="757" w:hanging="360"/>
      </w:pPr>
      <w:rPr>
        <w:rFonts w:cs="Times New Roman" w:hint="default"/>
      </w:rPr>
    </w:lvl>
    <w:lvl w:ilvl="1" w:tplc="041F0019" w:tentative="1">
      <w:start w:val="1"/>
      <w:numFmt w:val="lowerLetter"/>
      <w:lvlText w:val="%2."/>
      <w:lvlJc w:val="left"/>
      <w:pPr>
        <w:ind w:left="1477" w:hanging="360"/>
      </w:pPr>
      <w:rPr>
        <w:rFonts w:cs="Times New Roman"/>
      </w:rPr>
    </w:lvl>
    <w:lvl w:ilvl="2" w:tplc="041F001B" w:tentative="1">
      <w:start w:val="1"/>
      <w:numFmt w:val="lowerRoman"/>
      <w:lvlText w:val="%3."/>
      <w:lvlJc w:val="right"/>
      <w:pPr>
        <w:ind w:left="2197" w:hanging="180"/>
      </w:pPr>
      <w:rPr>
        <w:rFonts w:cs="Times New Roman"/>
      </w:rPr>
    </w:lvl>
    <w:lvl w:ilvl="3" w:tplc="041F000F" w:tentative="1">
      <w:start w:val="1"/>
      <w:numFmt w:val="decimal"/>
      <w:lvlText w:val="%4."/>
      <w:lvlJc w:val="left"/>
      <w:pPr>
        <w:ind w:left="2917" w:hanging="360"/>
      </w:pPr>
      <w:rPr>
        <w:rFonts w:cs="Times New Roman"/>
      </w:rPr>
    </w:lvl>
    <w:lvl w:ilvl="4" w:tplc="041F0019" w:tentative="1">
      <w:start w:val="1"/>
      <w:numFmt w:val="lowerLetter"/>
      <w:lvlText w:val="%5."/>
      <w:lvlJc w:val="left"/>
      <w:pPr>
        <w:ind w:left="3637" w:hanging="360"/>
      </w:pPr>
      <w:rPr>
        <w:rFonts w:cs="Times New Roman"/>
      </w:rPr>
    </w:lvl>
    <w:lvl w:ilvl="5" w:tplc="041F001B" w:tentative="1">
      <w:start w:val="1"/>
      <w:numFmt w:val="lowerRoman"/>
      <w:lvlText w:val="%6."/>
      <w:lvlJc w:val="right"/>
      <w:pPr>
        <w:ind w:left="4357" w:hanging="180"/>
      </w:pPr>
      <w:rPr>
        <w:rFonts w:cs="Times New Roman"/>
      </w:rPr>
    </w:lvl>
    <w:lvl w:ilvl="6" w:tplc="041F000F" w:tentative="1">
      <w:start w:val="1"/>
      <w:numFmt w:val="decimal"/>
      <w:lvlText w:val="%7."/>
      <w:lvlJc w:val="left"/>
      <w:pPr>
        <w:ind w:left="5077" w:hanging="360"/>
      </w:pPr>
      <w:rPr>
        <w:rFonts w:cs="Times New Roman"/>
      </w:rPr>
    </w:lvl>
    <w:lvl w:ilvl="7" w:tplc="041F0019" w:tentative="1">
      <w:start w:val="1"/>
      <w:numFmt w:val="lowerLetter"/>
      <w:lvlText w:val="%8."/>
      <w:lvlJc w:val="left"/>
      <w:pPr>
        <w:ind w:left="5797" w:hanging="360"/>
      </w:pPr>
      <w:rPr>
        <w:rFonts w:cs="Times New Roman"/>
      </w:rPr>
    </w:lvl>
    <w:lvl w:ilvl="8" w:tplc="041F001B" w:tentative="1">
      <w:start w:val="1"/>
      <w:numFmt w:val="lowerRoman"/>
      <w:lvlText w:val="%9."/>
      <w:lvlJc w:val="right"/>
      <w:pPr>
        <w:ind w:left="6517" w:hanging="180"/>
      </w:pPr>
      <w:rPr>
        <w:rFonts w:cs="Times New Roman"/>
      </w:rPr>
    </w:lvl>
  </w:abstractNum>
  <w:abstractNum w:abstractNumId="13" w15:restartNumberingAfterBreak="0">
    <w:nsid w:val="6F3E64CD"/>
    <w:multiLevelType w:val="hybridMultilevel"/>
    <w:tmpl w:val="2248870C"/>
    <w:lvl w:ilvl="0" w:tplc="041F000F">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FD2102C"/>
    <w:multiLevelType w:val="multilevel"/>
    <w:tmpl w:val="233ACFE2"/>
    <w:lvl w:ilvl="0">
      <w:start w:val="6"/>
      <w:numFmt w:val="decimal"/>
      <w:lvlText w:val="%1"/>
      <w:lvlJc w:val="left"/>
      <w:pPr>
        <w:ind w:left="360" w:hanging="360"/>
      </w:pPr>
      <w:rPr>
        <w:rFonts w:cs="Times New Roman" w:hint="default"/>
      </w:rPr>
    </w:lvl>
    <w:lvl w:ilvl="1">
      <w:start w:val="2"/>
      <w:numFmt w:val="decimal"/>
      <w:lvlText w:val="%1.%2"/>
      <w:lvlJc w:val="left"/>
      <w:pPr>
        <w:ind w:left="757" w:hanging="360"/>
      </w:pPr>
      <w:rPr>
        <w:rFonts w:cs="Times New Roman" w:hint="default"/>
      </w:rPr>
    </w:lvl>
    <w:lvl w:ilvl="2">
      <w:start w:val="1"/>
      <w:numFmt w:val="decimal"/>
      <w:lvlText w:val="%1.%2.%3"/>
      <w:lvlJc w:val="left"/>
      <w:pPr>
        <w:ind w:left="1514" w:hanging="720"/>
      </w:pPr>
      <w:rPr>
        <w:rFonts w:cs="Times New Roman" w:hint="default"/>
      </w:rPr>
    </w:lvl>
    <w:lvl w:ilvl="3">
      <w:start w:val="1"/>
      <w:numFmt w:val="decimal"/>
      <w:lvlText w:val="%1.%2.%3.%4"/>
      <w:lvlJc w:val="left"/>
      <w:pPr>
        <w:ind w:left="1911" w:hanging="720"/>
      </w:pPr>
      <w:rPr>
        <w:rFonts w:cs="Times New Roman" w:hint="default"/>
      </w:rPr>
    </w:lvl>
    <w:lvl w:ilvl="4">
      <w:start w:val="1"/>
      <w:numFmt w:val="decimal"/>
      <w:lvlText w:val="%1.%2.%3.%4.%5"/>
      <w:lvlJc w:val="left"/>
      <w:pPr>
        <w:ind w:left="2308" w:hanging="720"/>
      </w:pPr>
      <w:rPr>
        <w:rFonts w:cs="Times New Roman" w:hint="default"/>
      </w:rPr>
    </w:lvl>
    <w:lvl w:ilvl="5">
      <w:start w:val="1"/>
      <w:numFmt w:val="decimal"/>
      <w:lvlText w:val="%1.%2.%3.%4.%5.%6"/>
      <w:lvlJc w:val="left"/>
      <w:pPr>
        <w:ind w:left="3065" w:hanging="1080"/>
      </w:pPr>
      <w:rPr>
        <w:rFonts w:cs="Times New Roman" w:hint="default"/>
      </w:rPr>
    </w:lvl>
    <w:lvl w:ilvl="6">
      <w:start w:val="1"/>
      <w:numFmt w:val="decimal"/>
      <w:lvlText w:val="%1.%2.%3.%4.%5.%6.%7"/>
      <w:lvlJc w:val="left"/>
      <w:pPr>
        <w:ind w:left="3462" w:hanging="1080"/>
      </w:pPr>
      <w:rPr>
        <w:rFonts w:cs="Times New Roman" w:hint="default"/>
      </w:rPr>
    </w:lvl>
    <w:lvl w:ilvl="7">
      <w:start w:val="1"/>
      <w:numFmt w:val="decimal"/>
      <w:lvlText w:val="%1.%2.%3.%4.%5.%6.%7.%8"/>
      <w:lvlJc w:val="left"/>
      <w:pPr>
        <w:ind w:left="4219" w:hanging="1440"/>
      </w:pPr>
      <w:rPr>
        <w:rFonts w:cs="Times New Roman" w:hint="default"/>
      </w:rPr>
    </w:lvl>
    <w:lvl w:ilvl="8">
      <w:start w:val="1"/>
      <w:numFmt w:val="decimal"/>
      <w:lvlText w:val="%1.%2.%3.%4.%5.%6.%7.%8.%9"/>
      <w:lvlJc w:val="left"/>
      <w:pPr>
        <w:ind w:left="4616" w:hanging="1440"/>
      </w:pPr>
      <w:rPr>
        <w:rFonts w:cs="Times New Roman" w:hint="default"/>
      </w:rPr>
    </w:lvl>
  </w:abstractNum>
  <w:abstractNum w:abstractNumId="15" w15:restartNumberingAfterBreak="0">
    <w:nsid w:val="7178581A"/>
    <w:multiLevelType w:val="hybridMultilevel"/>
    <w:tmpl w:val="C31466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0"/>
  </w:num>
  <w:num w:numId="4">
    <w:abstractNumId w:val="7"/>
  </w:num>
  <w:num w:numId="5">
    <w:abstractNumId w:val="8"/>
  </w:num>
  <w:num w:numId="6">
    <w:abstractNumId w:val="12"/>
  </w:num>
  <w:num w:numId="7">
    <w:abstractNumId w:val="14"/>
  </w:num>
  <w:num w:numId="8">
    <w:abstractNumId w:val="1"/>
  </w:num>
  <w:num w:numId="9">
    <w:abstractNumId w:val="2"/>
  </w:num>
  <w:num w:numId="10">
    <w:abstractNumId w:val="11"/>
  </w:num>
  <w:num w:numId="11">
    <w:abstractNumId w:val="3"/>
  </w:num>
  <w:num w:numId="12">
    <w:abstractNumId w:val="6"/>
  </w:num>
  <w:num w:numId="13">
    <w:abstractNumId w:val="9"/>
  </w:num>
  <w:num w:numId="14">
    <w:abstractNumId w:val="15"/>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67"/>
    <w:rsid w:val="00004DE8"/>
    <w:rsid w:val="00023258"/>
    <w:rsid w:val="000234E5"/>
    <w:rsid w:val="00023A0D"/>
    <w:rsid w:val="00061507"/>
    <w:rsid w:val="00064CA1"/>
    <w:rsid w:val="00075BFC"/>
    <w:rsid w:val="0007665F"/>
    <w:rsid w:val="00077224"/>
    <w:rsid w:val="0008321B"/>
    <w:rsid w:val="00085FA5"/>
    <w:rsid w:val="0009026B"/>
    <w:rsid w:val="000944E5"/>
    <w:rsid w:val="000B3D5C"/>
    <w:rsid w:val="000B606D"/>
    <w:rsid w:val="000C5C13"/>
    <w:rsid w:val="000E7E11"/>
    <w:rsid w:val="000F3685"/>
    <w:rsid w:val="000F7FEC"/>
    <w:rsid w:val="00105E08"/>
    <w:rsid w:val="00136A0A"/>
    <w:rsid w:val="001405D3"/>
    <w:rsid w:val="00153372"/>
    <w:rsid w:val="00153D97"/>
    <w:rsid w:val="00154261"/>
    <w:rsid w:val="00157D32"/>
    <w:rsid w:val="00160512"/>
    <w:rsid w:val="00160A48"/>
    <w:rsid w:val="0018609A"/>
    <w:rsid w:val="00187C1E"/>
    <w:rsid w:val="001943F2"/>
    <w:rsid w:val="00194F7A"/>
    <w:rsid w:val="001A1192"/>
    <w:rsid w:val="001A75EC"/>
    <w:rsid w:val="001B138F"/>
    <w:rsid w:val="001B3419"/>
    <w:rsid w:val="001C05B6"/>
    <w:rsid w:val="001C1FCA"/>
    <w:rsid w:val="001C5F69"/>
    <w:rsid w:val="001C705A"/>
    <w:rsid w:val="001D38F1"/>
    <w:rsid w:val="001D49A3"/>
    <w:rsid w:val="001D4CD9"/>
    <w:rsid w:val="001D6A90"/>
    <w:rsid w:val="001E5A8F"/>
    <w:rsid w:val="001E6A72"/>
    <w:rsid w:val="001F122C"/>
    <w:rsid w:val="001F1A8F"/>
    <w:rsid w:val="001F20A8"/>
    <w:rsid w:val="001F451D"/>
    <w:rsid w:val="001F4D78"/>
    <w:rsid w:val="001F5880"/>
    <w:rsid w:val="001F6C8F"/>
    <w:rsid w:val="00201BC0"/>
    <w:rsid w:val="00221B16"/>
    <w:rsid w:val="0022292B"/>
    <w:rsid w:val="002265C8"/>
    <w:rsid w:val="00226601"/>
    <w:rsid w:val="002306E4"/>
    <w:rsid w:val="00232773"/>
    <w:rsid w:val="00236B08"/>
    <w:rsid w:val="00242761"/>
    <w:rsid w:val="0025019F"/>
    <w:rsid w:val="002536C3"/>
    <w:rsid w:val="00255C4D"/>
    <w:rsid w:val="00260CD2"/>
    <w:rsid w:val="002742A4"/>
    <w:rsid w:val="00274800"/>
    <w:rsid w:val="002767CD"/>
    <w:rsid w:val="0028081B"/>
    <w:rsid w:val="00281A59"/>
    <w:rsid w:val="002862B6"/>
    <w:rsid w:val="002A0516"/>
    <w:rsid w:val="002A764A"/>
    <w:rsid w:val="002B14E7"/>
    <w:rsid w:val="002D1E3C"/>
    <w:rsid w:val="002D4514"/>
    <w:rsid w:val="002D62FF"/>
    <w:rsid w:val="002E6459"/>
    <w:rsid w:val="002F06B1"/>
    <w:rsid w:val="00327408"/>
    <w:rsid w:val="003572BB"/>
    <w:rsid w:val="003624FB"/>
    <w:rsid w:val="003762C6"/>
    <w:rsid w:val="00380A95"/>
    <w:rsid w:val="00380FD5"/>
    <w:rsid w:val="00382618"/>
    <w:rsid w:val="00382D01"/>
    <w:rsid w:val="00384B32"/>
    <w:rsid w:val="00384CF7"/>
    <w:rsid w:val="0039518D"/>
    <w:rsid w:val="003A2B2E"/>
    <w:rsid w:val="003A5EE2"/>
    <w:rsid w:val="003A7DAD"/>
    <w:rsid w:val="003E2560"/>
    <w:rsid w:val="003E3AED"/>
    <w:rsid w:val="00405BAF"/>
    <w:rsid w:val="0042511A"/>
    <w:rsid w:val="00443A3B"/>
    <w:rsid w:val="00454370"/>
    <w:rsid w:val="00460332"/>
    <w:rsid w:val="004610FC"/>
    <w:rsid w:val="00463DC9"/>
    <w:rsid w:val="004713C6"/>
    <w:rsid w:val="00472A4C"/>
    <w:rsid w:val="00473EF6"/>
    <w:rsid w:val="00483321"/>
    <w:rsid w:val="004878F6"/>
    <w:rsid w:val="0049702B"/>
    <w:rsid w:val="004A1310"/>
    <w:rsid w:val="004A1DBA"/>
    <w:rsid w:val="004A6EAB"/>
    <w:rsid w:val="004B06CD"/>
    <w:rsid w:val="004B6A63"/>
    <w:rsid w:val="004C6737"/>
    <w:rsid w:val="004C6D93"/>
    <w:rsid w:val="004C7503"/>
    <w:rsid w:val="004D6D89"/>
    <w:rsid w:val="004D7C83"/>
    <w:rsid w:val="004E4515"/>
    <w:rsid w:val="00502F07"/>
    <w:rsid w:val="0051272D"/>
    <w:rsid w:val="005177C4"/>
    <w:rsid w:val="005610C3"/>
    <w:rsid w:val="00565ADB"/>
    <w:rsid w:val="0057052A"/>
    <w:rsid w:val="005777BF"/>
    <w:rsid w:val="00581105"/>
    <w:rsid w:val="005A72A1"/>
    <w:rsid w:val="005A7FC6"/>
    <w:rsid w:val="005B529C"/>
    <w:rsid w:val="005C35CD"/>
    <w:rsid w:val="005C7EC3"/>
    <w:rsid w:val="005D155E"/>
    <w:rsid w:val="005D4C89"/>
    <w:rsid w:val="005D4E6E"/>
    <w:rsid w:val="005D751A"/>
    <w:rsid w:val="005E05B4"/>
    <w:rsid w:val="005E3088"/>
    <w:rsid w:val="005E4FAA"/>
    <w:rsid w:val="006044FF"/>
    <w:rsid w:val="006069C8"/>
    <w:rsid w:val="006072F5"/>
    <w:rsid w:val="00611C71"/>
    <w:rsid w:val="006137A8"/>
    <w:rsid w:val="00614196"/>
    <w:rsid w:val="00623A69"/>
    <w:rsid w:val="00623ABA"/>
    <w:rsid w:val="00624F40"/>
    <w:rsid w:val="00625D9A"/>
    <w:rsid w:val="00630883"/>
    <w:rsid w:val="00636759"/>
    <w:rsid w:val="00642316"/>
    <w:rsid w:val="00646A7A"/>
    <w:rsid w:val="006503CF"/>
    <w:rsid w:val="00650B68"/>
    <w:rsid w:val="0065314A"/>
    <w:rsid w:val="00661DBE"/>
    <w:rsid w:val="00663B3A"/>
    <w:rsid w:val="00666158"/>
    <w:rsid w:val="00673B1C"/>
    <w:rsid w:val="00675905"/>
    <w:rsid w:val="006805E5"/>
    <w:rsid w:val="00681C5F"/>
    <w:rsid w:val="0069055E"/>
    <w:rsid w:val="006966C0"/>
    <w:rsid w:val="006A5363"/>
    <w:rsid w:val="006A64F5"/>
    <w:rsid w:val="006B115E"/>
    <w:rsid w:val="006B3437"/>
    <w:rsid w:val="006F5584"/>
    <w:rsid w:val="00705A76"/>
    <w:rsid w:val="007134FB"/>
    <w:rsid w:val="0071637E"/>
    <w:rsid w:val="007235CA"/>
    <w:rsid w:val="0072475E"/>
    <w:rsid w:val="0072604B"/>
    <w:rsid w:val="00731AF5"/>
    <w:rsid w:val="00733AE1"/>
    <w:rsid w:val="0073747F"/>
    <w:rsid w:val="00740DAA"/>
    <w:rsid w:val="007426A1"/>
    <w:rsid w:val="007500D0"/>
    <w:rsid w:val="00760AD3"/>
    <w:rsid w:val="00766746"/>
    <w:rsid w:val="0077242C"/>
    <w:rsid w:val="00784877"/>
    <w:rsid w:val="00794D7F"/>
    <w:rsid w:val="007A365C"/>
    <w:rsid w:val="007B6FB7"/>
    <w:rsid w:val="007B7A97"/>
    <w:rsid w:val="007C185F"/>
    <w:rsid w:val="007C1F1B"/>
    <w:rsid w:val="007C2543"/>
    <w:rsid w:val="007C76FC"/>
    <w:rsid w:val="007D3EA1"/>
    <w:rsid w:val="007D48C6"/>
    <w:rsid w:val="007D7AF7"/>
    <w:rsid w:val="007E16FB"/>
    <w:rsid w:val="007F1574"/>
    <w:rsid w:val="00805811"/>
    <w:rsid w:val="00805ADF"/>
    <w:rsid w:val="00807AEF"/>
    <w:rsid w:val="008109EF"/>
    <w:rsid w:val="00816322"/>
    <w:rsid w:val="00825211"/>
    <w:rsid w:val="00855577"/>
    <w:rsid w:val="00861422"/>
    <w:rsid w:val="00861F75"/>
    <w:rsid w:val="00873865"/>
    <w:rsid w:val="00880064"/>
    <w:rsid w:val="008878DB"/>
    <w:rsid w:val="0089659C"/>
    <w:rsid w:val="008A1D9C"/>
    <w:rsid w:val="008A4CCE"/>
    <w:rsid w:val="008C77D6"/>
    <w:rsid w:val="008D0D46"/>
    <w:rsid w:val="008D1644"/>
    <w:rsid w:val="008E3966"/>
    <w:rsid w:val="008E4A98"/>
    <w:rsid w:val="008F7ABA"/>
    <w:rsid w:val="00913B9B"/>
    <w:rsid w:val="00917F87"/>
    <w:rsid w:val="009241F5"/>
    <w:rsid w:val="00924F5D"/>
    <w:rsid w:val="00927230"/>
    <w:rsid w:val="0093192E"/>
    <w:rsid w:val="00932AC1"/>
    <w:rsid w:val="00937324"/>
    <w:rsid w:val="009403C1"/>
    <w:rsid w:val="009405AD"/>
    <w:rsid w:val="00940E56"/>
    <w:rsid w:val="00942494"/>
    <w:rsid w:val="00946AB8"/>
    <w:rsid w:val="00954D4F"/>
    <w:rsid w:val="0096386A"/>
    <w:rsid w:val="00970F67"/>
    <w:rsid w:val="009715FE"/>
    <w:rsid w:val="00986C08"/>
    <w:rsid w:val="00994E91"/>
    <w:rsid w:val="00994F09"/>
    <w:rsid w:val="00995540"/>
    <w:rsid w:val="009A2413"/>
    <w:rsid w:val="009A7472"/>
    <w:rsid w:val="009B7560"/>
    <w:rsid w:val="009B7FE0"/>
    <w:rsid w:val="009C12CB"/>
    <w:rsid w:val="009C1D84"/>
    <w:rsid w:val="009C3EDE"/>
    <w:rsid w:val="009C6884"/>
    <w:rsid w:val="009D7E8B"/>
    <w:rsid w:val="009E3BB8"/>
    <w:rsid w:val="009E76FA"/>
    <w:rsid w:val="009F4AB4"/>
    <w:rsid w:val="009F7FE2"/>
    <w:rsid w:val="00A02450"/>
    <w:rsid w:val="00A05C13"/>
    <w:rsid w:val="00A128AA"/>
    <w:rsid w:val="00A14BEF"/>
    <w:rsid w:val="00A17C18"/>
    <w:rsid w:val="00A2052B"/>
    <w:rsid w:val="00A24C34"/>
    <w:rsid w:val="00A42861"/>
    <w:rsid w:val="00A849C5"/>
    <w:rsid w:val="00A84BAB"/>
    <w:rsid w:val="00A90F3A"/>
    <w:rsid w:val="00A94B7C"/>
    <w:rsid w:val="00A96763"/>
    <w:rsid w:val="00AA00BC"/>
    <w:rsid w:val="00AA2516"/>
    <w:rsid w:val="00AA3FC4"/>
    <w:rsid w:val="00AD0125"/>
    <w:rsid w:val="00AD1A62"/>
    <w:rsid w:val="00AD4E93"/>
    <w:rsid w:val="00AE1C69"/>
    <w:rsid w:val="00AF4143"/>
    <w:rsid w:val="00AF4AFE"/>
    <w:rsid w:val="00B03F0D"/>
    <w:rsid w:val="00B0486B"/>
    <w:rsid w:val="00B151AA"/>
    <w:rsid w:val="00B1755A"/>
    <w:rsid w:val="00B3075D"/>
    <w:rsid w:val="00B31877"/>
    <w:rsid w:val="00B319D3"/>
    <w:rsid w:val="00B34371"/>
    <w:rsid w:val="00B47D8E"/>
    <w:rsid w:val="00B53298"/>
    <w:rsid w:val="00B534EF"/>
    <w:rsid w:val="00B6692D"/>
    <w:rsid w:val="00B67D32"/>
    <w:rsid w:val="00B83592"/>
    <w:rsid w:val="00B873F1"/>
    <w:rsid w:val="00B91623"/>
    <w:rsid w:val="00B93247"/>
    <w:rsid w:val="00BB335A"/>
    <w:rsid w:val="00BE364E"/>
    <w:rsid w:val="00BE55A8"/>
    <w:rsid w:val="00C014A1"/>
    <w:rsid w:val="00C029EA"/>
    <w:rsid w:val="00C113EE"/>
    <w:rsid w:val="00C11632"/>
    <w:rsid w:val="00C2346A"/>
    <w:rsid w:val="00C27899"/>
    <w:rsid w:val="00C33491"/>
    <w:rsid w:val="00C33DDA"/>
    <w:rsid w:val="00C4121C"/>
    <w:rsid w:val="00C5051A"/>
    <w:rsid w:val="00C544A6"/>
    <w:rsid w:val="00C55CA2"/>
    <w:rsid w:val="00C650C3"/>
    <w:rsid w:val="00C70613"/>
    <w:rsid w:val="00C82438"/>
    <w:rsid w:val="00C83572"/>
    <w:rsid w:val="00C9124F"/>
    <w:rsid w:val="00C91E04"/>
    <w:rsid w:val="00CC063D"/>
    <w:rsid w:val="00CD73AE"/>
    <w:rsid w:val="00CE3D51"/>
    <w:rsid w:val="00CE4DD4"/>
    <w:rsid w:val="00CF43CD"/>
    <w:rsid w:val="00CF57A2"/>
    <w:rsid w:val="00D1215E"/>
    <w:rsid w:val="00D129CF"/>
    <w:rsid w:val="00D351EA"/>
    <w:rsid w:val="00D419DE"/>
    <w:rsid w:val="00D41ADF"/>
    <w:rsid w:val="00D50FC6"/>
    <w:rsid w:val="00D55023"/>
    <w:rsid w:val="00D673ED"/>
    <w:rsid w:val="00D976AB"/>
    <w:rsid w:val="00DB13D5"/>
    <w:rsid w:val="00DB7249"/>
    <w:rsid w:val="00DC0DF0"/>
    <w:rsid w:val="00DC62E5"/>
    <w:rsid w:val="00DE0887"/>
    <w:rsid w:val="00DE1939"/>
    <w:rsid w:val="00DE206A"/>
    <w:rsid w:val="00DE640A"/>
    <w:rsid w:val="00DE73A3"/>
    <w:rsid w:val="00DF536F"/>
    <w:rsid w:val="00E00A97"/>
    <w:rsid w:val="00E03F28"/>
    <w:rsid w:val="00E15FF9"/>
    <w:rsid w:val="00E27488"/>
    <w:rsid w:val="00E33247"/>
    <w:rsid w:val="00E37E46"/>
    <w:rsid w:val="00E45DFA"/>
    <w:rsid w:val="00E52315"/>
    <w:rsid w:val="00E706C8"/>
    <w:rsid w:val="00E73ED7"/>
    <w:rsid w:val="00E76920"/>
    <w:rsid w:val="00E80746"/>
    <w:rsid w:val="00E8632A"/>
    <w:rsid w:val="00EA092B"/>
    <w:rsid w:val="00EA6348"/>
    <w:rsid w:val="00EB3E32"/>
    <w:rsid w:val="00EC79ED"/>
    <w:rsid w:val="00ED2832"/>
    <w:rsid w:val="00ED6C2A"/>
    <w:rsid w:val="00EE5098"/>
    <w:rsid w:val="00F11A3D"/>
    <w:rsid w:val="00F21FF1"/>
    <w:rsid w:val="00F25FE3"/>
    <w:rsid w:val="00F43CB9"/>
    <w:rsid w:val="00F449B7"/>
    <w:rsid w:val="00F44A02"/>
    <w:rsid w:val="00F52B68"/>
    <w:rsid w:val="00F5387C"/>
    <w:rsid w:val="00F53D33"/>
    <w:rsid w:val="00F56D08"/>
    <w:rsid w:val="00F86DCA"/>
    <w:rsid w:val="00F914BC"/>
    <w:rsid w:val="00F939D6"/>
    <w:rsid w:val="00F97197"/>
    <w:rsid w:val="00FA1840"/>
    <w:rsid w:val="00FA3C5E"/>
    <w:rsid w:val="00FA6D41"/>
    <w:rsid w:val="00FB7095"/>
    <w:rsid w:val="00FC3B4C"/>
    <w:rsid w:val="00FC5A35"/>
    <w:rsid w:val="00FD42D9"/>
    <w:rsid w:val="00FD5AAA"/>
    <w:rsid w:val="00FE1118"/>
    <w:rsid w:val="00FE2150"/>
    <w:rsid w:val="00FE292A"/>
    <w:rsid w:val="00FF389C"/>
    <w:rsid w:val="00FF50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153C21"/>
  <w15:docId w15:val="{33F39960-9B97-4748-ACF5-2DDA8B2A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438"/>
    <w:rPr>
      <w:sz w:val="24"/>
      <w:szCs w:val="24"/>
    </w:rPr>
  </w:style>
  <w:style w:type="paragraph" w:styleId="Balk2">
    <w:name w:val="heading 2"/>
    <w:basedOn w:val="Normal"/>
    <w:link w:val="Balk2Char"/>
    <w:uiPriority w:val="9"/>
    <w:qFormat/>
    <w:locked/>
    <w:rsid w:val="00327408"/>
    <w:pPr>
      <w:spacing w:before="100" w:beforeAutospacing="1" w:after="100" w:afterAutospacing="1"/>
      <w:outlineLvl w:val="1"/>
    </w:pPr>
    <w:rPr>
      <w:b/>
      <w:bCs/>
      <w:sz w:val="36"/>
      <w:szCs w:val="36"/>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
    <w:name w:val="balk"/>
    <w:basedOn w:val="Normal"/>
    <w:uiPriority w:val="99"/>
    <w:rsid w:val="00F56D08"/>
    <w:pPr>
      <w:spacing w:before="100" w:beforeAutospacing="1" w:after="100" w:afterAutospacing="1"/>
    </w:pPr>
  </w:style>
  <w:style w:type="character" w:styleId="Gl">
    <w:name w:val="Strong"/>
    <w:basedOn w:val="VarsaylanParagrafYazTipi"/>
    <w:uiPriority w:val="99"/>
    <w:qFormat/>
    <w:rsid w:val="00F56D08"/>
    <w:rPr>
      <w:rFonts w:cs="Times New Roman"/>
      <w:b/>
    </w:rPr>
  </w:style>
  <w:style w:type="paragraph" w:styleId="GvdeMetni">
    <w:name w:val="Body Text"/>
    <w:basedOn w:val="Normal"/>
    <w:link w:val="GvdeMetniChar"/>
    <w:uiPriority w:val="99"/>
    <w:rsid w:val="00F56D08"/>
    <w:pPr>
      <w:spacing w:before="100" w:beforeAutospacing="1" w:after="100" w:afterAutospacing="1"/>
    </w:pPr>
  </w:style>
  <w:style w:type="character" w:customStyle="1" w:styleId="GvdeMetniChar">
    <w:name w:val="Gövde Metni Char"/>
    <w:basedOn w:val="VarsaylanParagrafYazTipi"/>
    <w:link w:val="GvdeMetni"/>
    <w:uiPriority w:val="99"/>
    <w:semiHidden/>
    <w:rsid w:val="00BA72F1"/>
    <w:rPr>
      <w:sz w:val="24"/>
      <w:szCs w:val="24"/>
    </w:rPr>
  </w:style>
  <w:style w:type="paragraph" w:customStyle="1" w:styleId="WW-NormalWeb1">
    <w:name w:val="WW-Normal (Web)1"/>
    <w:basedOn w:val="Normal"/>
    <w:rsid w:val="00A14BEF"/>
    <w:pPr>
      <w:spacing w:before="280" w:after="119"/>
    </w:pPr>
    <w:rPr>
      <w:lang w:eastAsia="ar-SA"/>
    </w:rPr>
  </w:style>
  <w:style w:type="table" w:styleId="TabloKlavuzu">
    <w:name w:val="Table Grid"/>
    <w:basedOn w:val="NormalTablo"/>
    <w:rsid w:val="00760AD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uiPriority w:val="99"/>
    <w:rsid w:val="00004DE8"/>
    <w:pPr>
      <w:tabs>
        <w:tab w:val="center" w:pos="4536"/>
        <w:tab w:val="right" w:pos="9072"/>
      </w:tabs>
    </w:pPr>
  </w:style>
  <w:style w:type="character" w:customStyle="1" w:styleId="stBilgiChar">
    <w:name w:val="Üst Bilgi Char"/>
    <w:basedOn w:val="VarsaylanParagrafYazTipi"/>
    <w:link w:val="stBilgi"/>
    <w:uiPriority w:val="99"/>
    <w:locked/>
    <w:rsid w:val="00004DE8"/>
    <w:rPr>
      <w:rFonts w:cs="Times New Roman"/>
      <w:sz w:val="24"/>
      <w:szCs w:val="24"/>
    </w:rPr>
  </w:style>
  <w:style w:type="character" w:customStyle="1" w:styleId="stbilgiChar0">
    <w:name w:val="Üstbilgi Char"/>
    <w:uiPriority w:val="99"/>
    <w:locked/>
    <w:rsid w:val="00A90F3A"/>
    <w:rPr>
      <w:sz w:val="24"/>
    </w:rPr>
  </w:style>
  <w:style w:type="paragraph" w:styleId="AltBilgi">
    <w:name w:val="footer"/>
    <w:basedOn w:val="Normal"/>
    <w:link w:val="AltBilgiChar"/>
    <w:uiPriority w:val="99"/>
    <w:rsid w:val="00004DE8"/>
    <w:pPr>
      <w:tabs>
        <w:tab w:val="center" w:pos="4536"/>
        <w:tab w:val="right" w:pos="9072"/>
      </w:tabs>
    </w:pPr>
  </w:style>
  <w:style w:type="character" w:customStyle="1" w:styleId="AltBilgiChar">
    <w:name w:val="Alt Bilgi Char"/>
    <w:basedOn w:val="VarsaylanParagrafYazTipi"/>
    <w:link w:val="AltBilgi"/>
    <w:uiPriority w:val="99"/>
    <w:locked/>
    <w:rsid w:val="00004DE8"/>
    <w:rPr>
      <w:rFonts w:cs="Times New Roman"/>
      <w:sz w:val="24"/>
      <w:szCs w:val="24"/>
    </w:rPr>
  </w:style>
  <w:style w:type="character" w:customStyle="1" w:styleId="AltbilgiChar0">
    <w:name w:val="Altbilgi Char"/>
    <w:uiPriority w:val="99"/>
    <w:locked/>
    <w:rsid w:val="00A90F3A"/>
    <w:rPr>
      <w:sz w:val="24"/>
    </w:rPr>
  </w:style>
  <w:style w:type="paragraph" w:styleId="BalonMetni">
    <w:name w:val="Balloon Text"/>
    <w:basedOn w:val="Normal"/>
    <w:link w:val="BalonMetniChar"/>
    <w:uiPriority w:val="99"/>
    <w:rsid w:val="00A90F3A"/>
    <w:rPr>
      <w:rFonts w:ascii="Tahoma" w:hAnsi="Tahoma"/>
      <w:sz w:val="16"/>
      <w:szCs w:val="16"/>
    </w:rPr>
  </w:style>
  <w:style w:type="character" w:customStyle="1" w:styleId="BalonMetniChar">
    <w:name w:val="Balon Metni Char"/>
    <w:basedOn w:val="VarsaylanParagrafYazTipi"/>
    <w:link w:val="BalonMetni"/>
    <w:uiPriority w:val="99"/>
    <w:locked/>
    <w:rsid w:val="00A90F3A"/>
    <w:rPr>
      <w:rFonts w:ascii="Tahoma" w:hAnsi="Tahoma"/>
      <w:sz w:val="16"/>
    </w:rPr>
  </w:style>
  <w:style w:type="paragraph" w:styleId="Dzeltme">
    <w:name w:val="Revision"/>
    <w:hidden/>
    <w:uiPriority w:val="99"/>
    <w:semiHidden/>
    <w:rsid w:val="009405AD"/>
    <w:rPr>
      <w:sz w:val="24"/>
      <w:szCs w:val="24"/>
    </w:rPr>
  </w:style>
  <w:style w:type="paragraph" w:styleId="ListeParagraf">
    <w:name w:val="List Paragraph"/>
    <w:basedOn w:val="Normal"/>
    <w:uiPriority w:val="34"/>
    <w:qFormat/>
    <w:rsid w:val="00242761"/>
    <w:pPr>
      <w:ind w:left="720"/>
      <w:contextualSpacing/>
    </w:pPr>
  </w:style>
  <w:style w:type="character" w:customStyle="1" w:styleId="WW8Num6z0">
    <w:name w:val="WW8Num6z0"/>
    <w:rsid w:val="009F7FE2"/>
    <w:rPr>
      <w:rFonts w:ascii="Wingdings" w:hAnsi="Wingdings"/>
    </w:rPr>
  </w:style>
  <w:style w:type="character" w:customStyle="1" w:styleId="Balk2Char">
    <w:name w:val="Başlık 2 Char"/>
    <w:basedOn w:val="VarsaylanParagrafYazTipi"/>
    <w:link w:val="Balk2"/>
    <w:uiPriority w:val="9"/>
    <w:rsid w:val="00327408"/>
    <w:rPr>
      <w:b/>
      <w:bCs/>
      <w:sz w:val="36"/>
      <w:szCs w:val="36"/>
      <w:lang w:val="en-US" w:eastAsia="en-US"/>
    </w:rPr>
  </w:style>
  <w:style w:type="character" w:styleId="Kpr">
    <w:name w:val="Hyperlink"/>
    <w:basedOn w:val="VarsaylanParagrafYazTipi"/>
    <w:uiPriority w:val="99"/>
    <w:unhideWhenUsed/>
    <w:rsid w:val="00327408"/>
    <w:rPr>
      <w:color w:val="0000FF" w:themeColor="hyperlink"/>
      <w:u w:val="single"/>
    </w:rPr>
  </w:style>
  <w:style w:type="paragraph" w:styleId="NormalWeb">
    <w:name w:val="Normal (Web)"/>
    <w:basedOn w:val="Normal"/>
    <w:uiPriority w:val="99"/>
    <w:rsid w:val="009E3BB8"/>
    <w:pPr>
      <w:spacing w:before="100" w:beforeAutospacing="1" w:after="100" w:afterAutospacing="1"/>
    </w:pPr>
    <w:rPr>
      <w:rFonts w:eastAsia="MS ??"/>
    </w:rPr>
  </w:style>
  <w:style w:type="character" w:styleId="AklamaBavurusu">
    <w:name w:val="annotation reference"/>
    <w:rsid w:val="009E3BB8"/>
    <w:rPr>
      <w:sz w:val="16"/>
      <w:szCs w:val="16"/>
    </w:rPr>
  </w:style>
  <w:style w:type="paragraph" w:styleId="AklamaMetni">
    <w:name w:val="annotation text"/>
    <w:basedOn w:val="Normal"/>
    <w:link w:val="AklamaMetniChar"/>
    <w:rsid w:val="009E3BB8"/>
    <w:rPr>
      <w:sz w:val="20"/>
      <w:szCs w:val="20"/>
    </w:rPr>
  </w:style>
  <w:style w:type="character" w:customStyle="1" w:styleId="AklamaMetniChar">
    <w:name w:val="Açıklama Metni Char"/>
    <w:basedOn w:val="VarsaylanParagrafYazTipi"/>
    <w:link w:val="AklamaMetni"/>
    <w:rsid w:val="009E3BB8"/>
    <w:rPr>
      <w:sz w:val="20"/>
      <w:szCs w:val="20"/>
    </w:rPr>
  </w:style>
  <w:style w:type="paragraph" w:styleId="AklamaKonusu">
    <w:name w:val="annotation subject"/>
    <w:basedOn w:val="AklamaMetni"/>
    <w:next w:val="AklamaMetni"/>
    <w:link w:val="AklamaKonusuChar"/>
    <w:uiPriority w:val="99"/>
    <w:semiHidden/>
    <w:unhideWhenUsed/>
    <w:rsid w:val="00927230"/>
    <w:rPr>
      <w:b/>
      <w:bCs/>
    </w:rPr>
  </w:style>
  <w:style w:type="character" w:customStyle="1" w:styleId="AklamaKonusuChar">
    <w:name w:val="Açıklama Konusu Char"/>
    <w:basedOn w:val="AklamaMetniChar"/>
    <w:link w:val="AklamaKonusu"/>
    <w:uiPriority w:val="99"/>
    <w:semiHidden/>
    <w:rsid w:val="00927230"/>
    <w:rPr>
      <w:b/>
      <w:bCs/>
      <w:sz w:val="20"/>
      <w:szCs w:val="20"/>
    </w:rPr>
  </w:style>
  <w:style w:type="table" w:customStyle="1" w:styleId="TabloKlavuzu1">
    <w:name w:val="Tablo Kılavuzu1"/>
    <w:basedOn w:val="NormalTablo"/>
    <w:next w:val="TabloKlavuzu"/>
    <w:uiPriority w:val="39"/>
    <w:rsid w:val="00D419DE"/>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simYazs">
    <w:name w:val="caption"/>
    <w:basedOn w:val="Normal"/>
    <w:next w:val="Normal"/>
    <w:uiPriority w:val="35"/>
    <w:unhideWhenUsed/>
    <w:qFormat/>
    <w:locked/>
    <w:rsid w:val="00D419DE"/>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452666">
      <w:marLeft w:val="0"/>
      <w:marRight w:val="0"/>
      <w:marTop w:val="0"/>
      <w:marBottom w:val="0"/>
      <w:divBdr>
        <w:top w:val="none" w:sz="0" w:space="0" w:color="auto"/>
        <w:left w:val="none" w:sz="0" w:space="0" w:color="auto"/>
        <w:bottom w:val="none" w:sz="0" w:space="0" w:color="auto"/>
        <w:right w:val="none" w:sz="0" w:space="0" w:color="auto"/>
      </w:divBdr>
      <w:divsChild>
        <w:div w:id="1226452668">
          <w:marLeft w:val="0"/>
          <w:marRight w:val="0"/>
          <w:marTop w:val="0"/>
          <w:marBottom w:val="0"/>
          <w:divBdr>
            <w:top w:val="none" w:sz="0" w:space="0" w:color="auto"/>
            <w:left w:val="none" w:sz="0" w:space="0" w:color="auto"/>
            <w:bottom w:val="none" w:sz="0" w:space="0" w:color="auto"/>
            <w:right w:val="none" w:sz="0" w:space="0" w:color="auto"/>
          </w:divBdr>
          <w:divsChild>
            <w:div w:id="1226452660">
              <w:marLeft w:val="0"/>
              <w:marRight w:val="0"/>
              <w:marTop w:val="0"/>
              <w:marBottom w:val="0"/>
              <w:divBdr>
                <w:top w:val="single" w:sz="4" w:space="1" w:color="auto"/>
                <w:left w:val="single" w:sz="4" w:space="4" w:color="auto"/>
                <w:bottom w:val="single" w:sz="4" w:space="1" w:color="auto"/>
                <w:right w:val="single" w:sz="4" w:space="4" w:color="auto"/>
              </w:divBdr>
            </w:div>
            <w:div w:id="1226452661">
              <w:marLeft w:val="0"/>
              <w:marRight w:val="0"/>
              <w:marTop w:val="0"/>
              <w:marBottom w:val="0"/>
              <w:divBdr>
                <w:top w:val="single" w:sz="4" w:space="1" w:color="auto"/>
                <w:left w:val="single" w:sz="4" w:space="4" w:color="auto"/>
                <w:bottom w:val="single" w:sz="4" w:space="1" w:color="auto"/>
                <w:right w:val="single" w:sz="4" w:space="4" w:color="auto"/>
              </w:divBdr>
            </w:div>
            <w:div w:id="1226452662">
              <w:marLeft w:val="0"/>
              <w:marRight w:val="0"/>
              <w:marTop w:val="0"/>
              <w:marBottom w:val="0"/>
              <w:divBdr>
                <w:top w:val="single" w:sz="4" w:space="1" w:color="auto"/>
                <w:left w:val="single" w:sz="4" w:space="4" w:color="auto"/>
                <w:bottom w:val="single" w:sz="4" w:space="1" w:color="auto"/>
                <w:right w:val="single" w:sz="4" w:space="4" w:color="auto"/>
              </w:divBdr>
            </w:div>
            <w:div w:id="1226452663">
              <w:marLeft w:val="0"/>
              <w:marRight w:val="0"/>
              <w:marTop w:val="0"/>
              <w:marBottom w:val="0"/>
              <w:divBdr>
                <w:top w:val="single" w:sz="4" w:space="1" w:color="auto"/>
                <w:left w:val="single" w:sz="4" w:space="4" w:color="auto"/>
                <w:bottom w:val="single" w:sz="4" w:space="1" w:color="auto"/>
                <w:right w:val="single" w:sz="4" w:space="4" w:color="auto"/>
              </w:divBdr>
            </w:div>
            <w:div w:id="1226452664">
              <w:marLeft w:val="0"/>
              <w:marRight w:val="0"/>
              <w:marTop w:val="0"/>
              <w:marBottom w:val="0"/>
              <w:divBdr>
                <w:top w:val="single" w:sz="4" w:space="1" w:color="auto"/>
                <w:left w:val="single" w:sz="4" w:space="4" w:color="auto"/>
                <w:bottom w:val="single" w:sz="4" w:space="1" w:color="auto"/>
                <w:right w:val="single" w:sz="4" w:space="4" w:color="auto"/>
              </w:divBdr>
            </w:div>
            <w:div w:id="1226452665">
              <w:marLeft w:val="0"/>
              <w:marRight w:val="-289"/>
              <w:marTop w:val="0"/>
              <w:marBottom w:val="0"/>
              <w:divBdr>
                <w:top w:val="single" w:sz="4" w:space="1" w:color="auto"/>
                <w:left w:val="single" w:sz="4" w:space="4" w:color="auto"/>
                <w:bottom w:val="single" w:sz="4" w:space="1" w:color="auto"/>
                <w:right w:val="single" w:sz="4" w:space="4" w:color="auto"/>
              </w:divBdr>
            </w:div>
            <w:div w:id="1226452667">
              <w:marLeft w:val="0"/>
              <w:marRight w:val="0"/>
              <w:marTop w:val="0"/>
              <w:marBottom w:val="0"/>
              <w:divBdr>
                <w:top w:val="single" w:sz="4" w:space="1" w:color="auto"/>
                <w:left w:val="single" w:sz="4" w:space="4" w:color="auto"/>
                <w:bottom w:val="single" w:sz="4" w:space="1" w:color="auto"/>
                <w:right w:val="single" w:sz="4" w:space="4" w:color="auto"/>
              </w:divBdr>
            </w:div>
            <w:div w:id="1226452669">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 w:id="1261794904">
      <w:bodyDiv w:val="1"/>
      <w:marLeft w:val="0"/>
      <w:marRight w:val="0"/>
      <w:marTop w:val="0"/>
      <w:marBottom w:val="0"/>
      <w:divBdr>
        <w:top w:val="none" w:sz="0" w:space="0" w:color="auto"/>
        <w:left w:val="none" w:sz="0" w:space="0" w:color="auto"/>
        <w:bottom w:val="none" w:sz="0" w:space="0" w:color="auto"/>
        <w:right w:val="none" w:sz="0" w:space="0" w:color="auto"/>
      </w:divBdr>
    </w:div>
    <w:div w:id="153106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p.istanbul.edu.tr/tr/haber/sosyal-ve-beseri-bilimler-alan-indeksleri-79006900680063006B0036004D007500310077006B003100"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768</Words>
  <Characters>4382</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EK</vt:lpstr>
      <vt:lpstr>EK</vt:lpstr>
    </vt:vector>
  </TitlesOfParts>
  <Company>bn</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dc:title>
  <dc:creator>acer</dc:creator>
  <cp:lastModifiedBy>onur korul</cp:lastModifiedBy>
  <cp:revision>2</cp:revision>
  <cp:lastPrinted>2015-01-01T13:49:00Z</cp:lastPrinted>
  <dcterms:created xsi:type="dcterms:W3CDTF">2025-09-03T11:33:00Z</dcterms:created>
  <dcterms:modified xsi:type="dcterms:W3CDTF">2025-09-03T11:33:00Z</dcterms:modified>
</cp:coreProperties>
</file>